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11"/>
        <w:gridCol w:w="5974"/>
      </w:tblGrid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Egyedi azonosító:</w:t>
            </w:r>
          </w:p>
        </w:tc>
        <w:tc>
          <w:tcPr>
            <w:tcW w:w="5974" w:type="dxa"/>
          </w:tcPr>
          <w:p w:rsidR="00082D7E" w:rsidRPr="00551990" w:rsidRDefault="00082D7E" w:rsidP="00463BD6">
            <w:pPr>
              <w:pStyle w:val="WEgyediazono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111078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Elrendelő (kiadmányozó) terület:</w:t>
            </w:r>
          </w:p>
        </w:tc>
        <w:tc>
          <w:tcPr>
            <w:tcW w:w="5974" w:type="dxa"/>
          </w:tcPr>
          <w:p w:rsidR="00082D7E" w:rsidRPr="00551990" w:rsidRDefault="00082D7E" w:rsidP="00463BD6">
            <w:pPr>
              <w:pStyle w:val="Tblzat12p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Műszaki Szolgáltatási Igazgatóság</w:t>
            </w:r>
          </w:p>
        </w:tc>
      </w:tr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Verzió száma:</w:t>
            </w:r>
          </w:p>
        </w:tc>
        <w:tc>
          <w:tcPr>
            <w:tcW w:w="5974" w:type="dxa"/>
          </w:tcPr>
          <w:p w:rsidR="00082D7E" w:rsidRPr="008C3B52" w:rsidRDefault="00082D7E" w:rsidP="00463BD6">
            <w:pPr>
              <w:pStyle w:val="WVerziszma"/>
              <w:rPr>
                <w:rFonts w:ascii="Arial" w:hAnsi="Arial"/>
                <w:sz w:val="20"/>
                <w:szCs w:val="20"/>
              </w:rPr>
            </w:pPr>
            <w:r w:rsidRPr="008C3B52">
              <w:rPr>
                <w:rFonts w:ascii="Arial" w:hAnsi="Arial"/>
                <w:sz w:val="20"/>
                <w:szCs w:val="20"/>
              </w:rPr>
              <w:t>1.</w:t>
            </w:r>
          </w:p>
        </w:tc>
      </w:tr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Elrendelés (kiadmányozás) időpontja:</w:t>
            </w:r>
          </w:p>
        </w:tc>
        <w:tc>
          <w:tcPr>
            <w:tcW w:w="5974" w:type="dxa"/>
          </w:tcPr>
          <w:p w:rsidR="00082D7E" w:rsidRPr="00551990" w:rsidRDefault="00082D7E" w:rsidP="00A41C10">
            <w:pPr>
              <w:pStyle w:val="Tblzat12p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2017.0</w:t>
            </w:r>
            <w:r w:rsidR="00A41C10">
              <w:rPr>
                <w:rFonts w:ascii="Arial" w:hAnsi="Arial"/>
                <w:sz w:val="20"/>
                <w:szCs w:val="20"/>
              </w:rPr>
              <w:t>3.31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Hatálybalépés időpontja:</w:t>
            </w:r>
          </w:p>
        </w:tc>
        <w:tc>
          <w:tcPr>
            <w:tcW w:w="5974" w:type="dxa"/>
          </w:tcPr>
          <w:p w:rsidR="00082D7E" w:rsidRPr="00551990" w:rsidRDefault="00082D7E" w:rsidP="00A41C10">
            <w:pPr>
              <w:pStyle w:val="Tblzat12p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2017.0</w:t>
            </w:r>
            <w:r w:rsidR="00A41C10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.01</w:t>
            </w:r>
          </w:p>
        </w:tc>
      </w:tr>
      <w:tr w:rsidR="00082D7E" w:rsidRPr="00186768" w:rsidTr="00CF0CF0">
        <w:trPr>
          <w:trHeight w:val="333"/>
        </w:trPr>
        <w:tc>
          <w:tcPr>
            <w:tcW w:w="3411" w:type="dxa"/>
          </w:tcPr>
          <w:p w:rsidR="00082D7E" w:rsidRPr="00551990" w:rsidRDefault="00082D7E" w:rsidP="00CB1194">
            <w:pPr>
              <w:pStyle w:val="WTblafejlc"/>
            </w:pPr>
            <w:r w:rsidRPr="00551990">
              <w:t>Mellékletek száma:</w:t>
            </w:r>
          </w:p>
        </w:tc>
        <w:tc>
          <w:tcPr>
            <w:tcW w:w="5974" w:type="dxa"/>
          </w:tcPr>
          <w:p w:rsidR="00082D7E" w:rsidRPr="00551990" w:rsidRDefault="00082D7E" w:rsidP="00463BD6">
            <w:pPr>
              <w:pStyle w:val="Tblzat12pt"/>
              <w:rPr>
                <w:rFonts w:ascii="Arial" w:hAnsi="Arial"/>
                <w:sz w:val="20"/>
                <w:szCs w:val="20"/>
              </w:rPr>
            </w:pPr>
            <w:r w:rsidRPr="00551990"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:rsidR="00082D7E" w:rsidRPr="00EC7CA6" w:rsidRDefault="00082D7E" w:rsidP="00082D7E">
      <w:pPr>
        <w:rPr>
          <w:rFonts w:ascii="Tele-GroteskUlt" w:hAnsi="Tele-GroteskUlt"/>
        </w:rPr>
      </w:pPr>
    </w:p>
    <w:p w:rsidR="00DA4A46" w:rsidRDefault="00DA4A46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DA4A46" w:rsidRDefault="00DA4A46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DA4A46" w:rsidRDefault="00DA4A46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N</w:t>
      </w:r>
      <w:r w:rsidR="00DA4A46">
        <w:rPr>
          <w:rFonts w:ascii="Arial" w:hAnsi="Arial" w:cs="Arial"/>
          <w:sz w:val="20"/>
          <w:szCs w:val="20"/>
        </w:rPr>
        <w:t>YOMDAI SZOLGÁLTATÁS MEGRENDELÉS</w:t>
      </w:r>
      <w:r w:rsidR="00111078">
        <w:rPr>
          <w:rFonts w:ascii="Arial" w:hAnsi="Arial" w:cs="Arial"/>
          <w:sz w:val="20"/>
          <w:szCs w:val="20"/>
        </w:rPr>
        <w:t>ÉNEK</w:t>
      </w:r>
      <w:r w:rsidR="00DA4A46">
        <w:rPr>
          <w:rFonts w:ascii="Arial" w:hAnsi="Arial" w:cs="Arial"/>
          <w:sz w:val="20"/>
          <w:szCs w:val="20"/>
        </w:rPr>
        <w:t xml:space="preserve"> FOLYAMATA</w:t>
      </w:r>
    </w:p>
    <w:p w:rsidR="00DA4A46" w:rsidRDefault="00DA4A46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DA4A46" w:rsidRDefault="00DA4A46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p w:rsidR="00082D7E" w:rsidRPr="003D7DE1" w:rsidRDefault="00082D7E" w:rsidP="00082D7E">
      <w:pPr>
        <w:pStyle w:val="Listaszerbekezds"/>
        <w:ind w:left="1800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887"/>
        <w:gridCol w:w="1443"/>
        <w:gridCol w:w="3049"/>
      </w:tblGrid>
      <w:tr w:rsidR="00082D7E" w:rsidRPr="00186768" w:rsidTr="00CF0CF0">
        <w:trPr>
          <w:trHeight w:val="649"/>
        </w:trPr>
        <w:tc>
          <w:tcPr>
            <w:tcW w:w="2085" w:type="dxa"/>
          </w:tcPr>
          <w:p w:rsidR="00082D7E" w:rsidRPr="00186768" w:rsidRDefault="00082D7E" w:rsidP="00463BD6">
            <w:pPr>
              <w:rPr>
                <w:rFonts w:cs="Arial"/>
              </w:rPr>
            </w:pPr>
          </w:p>
        </w:tc>
        <w:tc>
          <w:tcPr>
            <w:tcW w:w="2887" w:type="dxa"/>
          </w:tcPr>
          <w:p w:rsidR="00082D7E" w:rsidRPr="00186768" w:rsidRDefault="00082D7E" w:rsidP="00CB1194">
            <w:pPr>
              <w:pStyle w:val="WTblafejlc"/>
            </w:pPr>
            <w:r w:rsidRPr="00186768">
              <w:t>Név</w:t>
            </w:r>
          </w:p>
        </w:tc>
        <w:tc>
          <w:tcPr>
            <w:tcW w:w="1443" w:type="dxa"/>
          </w:tcPr>
          <w:p w:rsidR="00082D7E" w:rsidRPr="00186768" w:rsidRDefault="00082D7E" w:rsidP="00CB1194">
            <w:pPr>
              <w:pStyle w:val="WTblafejlc"/>
            </w:pPr>
            <w:r w:rsidRPr="00186768">
              <w:t>Szervezet</w:t>
            </w:r>
          </w:p>
          <w:p w:rsidR="00082D7E" w:rsidRPr="00186768" w:rsidRDefault="00082D7E" w:rsidP="00463BD6">
            <w:pPr>
              <w:rPr>
                <w:rFonts w:cs="Arial"/>
              </w:rPr>
            </w:pPr>
            <w:r w:rsidRPr="00186768">
              <w:rPr>
                <w:rFonts w:cs="Arial"/>
                <w:sz w:val="20"/>
                <w:szCs w:val="20"/>
              </w:rPr>
              <w:t>(hivatalos rövidítés)</w:t>
            </w:r>
          </w:p>
        </w:tc>
        <w:tc>
          <w:tcPr>
            <w:tcW w:w="3048" w:type="dxa"/>
          </w:tcPr>
          <w:p w:rsidR="00082D7E" w:rsidRPr="00186768" w:rsidRDefault="00082D7E" w:rsidP="00CB1194">
            <w:pPr>
              <w:pStyle w:val="WTblafejlc"/>
            </w:pPr>
            <w:r w:rsidRPr="00186768">
              <w:t>Pozíció</w:t>
            </w:r>
          </w:p>
        </w:tc>
      </w:tr>
      <w:tr w:rsidR="00082D7E" w:rsidRPr="00186768" w:rsidTr="00CF0CF0">
        <w:trPr>
          <w:trHeight w:val="276"/>
        </w:trPr>
        <w:tc>
          <w:tcPr>
            <w:tcW w:w="2085" w:type="dxa"/>
            <w:tcBorders>
              <w:bottom w:val="single" w:sz="4" w:space="0" w:color="C0C0C0"/>
            </w:tcBorders>
          </w:tcPr>
          <w:p w:rsidR="00082D7E" w:rsidRPr="00CB1194" w:rsidRDefault="00082D7E" w:rsidP="00CB1194">
            <w:pPr>
              <w:pStyle w:val="WTblafejlc"/>
            </w:pPr>
            <w:r w:rsidRPr="00CB1194">
              <w:t>Szabályozás készítője:</w:t>
            </w:r>
          </w:p>
        </w:tc>
        <w:tc>
          <w:tcPr>
            <w:tcW w:w="2887" w:type="dxa"/>
            <w:tcBorders>
              <w:bottom w:val="single" w:sz="4" w:space="0" w:color="C0C0C0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Kiss Róbertné</w:t>
            </w:r>
          </w:p>
        </w:tc>
        <w:tc>
          <w:tcPr>
            <w:tcW w:w="1443" w:type="dxa"/>
            <w:tcBorders>
              <w:bottom w:val="single" w:sz="4" w:space="0" w:color="C0C0C0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MSZI</w:t>
            </w:r>
          </w:p>
        </w:tc>
        <w:tc>
          <w:tcPr>
            <w:tcW w:w="3048" w:type="dxa"/>
            <w:tcBorders>
              <w:bottom w:val="single" w:sz="4" w:space="0" w:color="C0C0C0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Ügyvivő szakértő</w:t>
            </w:r>
          </w:p>
        </w:tc>
      </w:tr>
      <w:tr w:rsidR="00082D7E" w:rsidRPr="00186768" w:rsidTr="00CF0CF0">
        <w:trPr>
          <w:trHeight w:val="786"/>
        </w:trPr>
        <w:tc>
          <w:tcPr>
            <w:tcW w:w="2085" w:type="dxa"/>
            <w:vMerge w:val="restart"/>
          </w:tcPr>
          <w:p w:rsidR="00082D7E" w:rsidRPr="00CB1194" w:rsidRDefault="00082D7E" w:rsidP="00CB1194">
            <w:pPr>
              <w:pStyle w:val="WTblafejlc"/>
            </w:pPr>
            <w:r w:rsidRPr="00CB1194">
              <w:t xml:space="preserve">Szabályozás szakmai </w:t>
            </w:r>
          </w:p>
          <w:p w:rsidR="00082D7E" w:rsidRPr="00CB1194" w:rsidRDefault="00082D7E" w:rsidP="00CB1194">
            <w:pPr>
              <w:pStyle w:val="WTblafejlc"/>
            </w:pPr>
            <w:r w:rsidRPr="00CB1194">
              <w:t>felelőse:</w:t>
            </w:r>
          </w:p>
        </w:tc>
        <w:tc>
          <w:tcPr>
            <w:tcW w:w="2887" w:type="dxa"/>
            <w:tcBorders>
              <w:bottom w:val="nil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Dr. Orbán Krisztina</w:t>
            </w:r>
          </w:p>
        </w:tc>
        <w:tc>
          <w:tcPr>
            <w:tcW w:w="1443" w:type="dxa"/>
            <w:tcBorders>
              <w:bottom w:val="nil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MSZI MFO</w:t>
            </w:r>
          </w:p>
        </w:tc>
        <w:tc>
          <w:tcPr>
            <w:tcW w:w="3048" w:type="dxa"/>
            <w:tcBorders>
              <w:bottom w:val="nil"/>
            </w:tcBorders>
          </w:tcPr>
          <w:p w:rsidR="00082D7E" w:rsidRPr="00CB1194" w:rsidRDefault="00023C7B" w:rsidP="00463BD6">
            <w:pPr>
              <w:pStyle w:val="WTblzat10pt"/>
              <w:rPr>
                <w:rFonts w:ascii="Arial" w:hAnsi="Arial"/>
              </w:rPr>
            </w:pPr>
            <w:r w:rsidRPr="00CB1194">
              <w:rPr>
                <w:rFonts w:ascii="Arial" w:hAnsi="Arial"/>
              </w:rPr>
              <w:t>F</w:t>
            </w:r>
            <w:r w:rsidR="00082D7E" w:rsidRPr="00CB1194">
              <w:rPr>
                <w:rFonts w:ascii="Arial" w:hAnsi="Arial"/>
              </w:rPr>
              <w:t>őosztályvezető</w:t>
            </w:r>
          </w:p>
        </w:tc>
      </w:tr>
      <w:tr w:rsidR="00082D7E" w:rsidRPr="00186768" w:rsidTr="00CF0CF0">
        <w:trPr>
          <w:trHeight w:val="276"/>
        </w:trPr>
        <w:tc>
          <w:tcPr>
            <w:tcW w:w="2085" w:type="dxa"/>
            <w:vMerge/>
          </w:tcPr>
          <w:p w:rsidR="00082D7E" w:rsidRPr="00CB1194" w:rsidRDefault="00082D7E" w:rsidP="00463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  <w:highlight w:val="yellow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082D7E" w:rsidRPr="00CB1194" w:rsidRDefault="00082D7E" w:rsidP="00463BD6">
            <w:pPr>
              <w:pStyle w:val="WTblzat10pt"/>
              <w:rPr>
                <w:rFonts w:ascii="Arial" w:hAnsi="Arial"/>
                <w:highlight w:val="yellow"/>
              </w:rPr>
            </w:pPr>
          </w:p>
        </w:tc>
      </w:tr>
      <w:tr w:rsidR="00082D7E" w:rsidRPr="00186768" w:rsidTr="001F480B">
        <w:trPr>
          <w:trHeight w:val="2456"/>
        </w:trPr>
        <w:tc>
          <w:tcPr>
            <w:tcW w:w="2085" w:type="dxa"/>
            <w:shd w:val="clear" w:color="auto" w:fill="auto"/>
          </w:tcPr>
          <w:p w:rsidR="00082D7E" w:rsidRPr="00CB1194" w:rsidRDefault="00082D7E" w:rsidP="00CB1194">
            <w:pPr>
              <w:pStyle w:val="WTblafejlc"/>
            </w:pPr>
            <w:r w:rsidRPr="00CB1194">
              <w:t>Véleményező</w:t>
            </w:r>
            <w:r w:rsidRPr="00CB1194">
              <w:br/>
              <w:t>jóváhagyók (szabályozásban érintettek egyetértése):</w:t>
            </w:r>
          </w:p>
        </w:tc>
        <w:tc>
          <w:tcPr>
            <w:tcW w:w="7379" w:type="dxa"/>
            <w:gridSpan w:val="3"/>
          </w:tcPr>
          <w:p w:rsidR="00082D7E" w:rsidRPr="00CB1194" w:rsidRDefault="007574CA" w:rsidP="00463BD6">
            <w:pPr>
              <w:pStyle w:val="WTblzat10pt"/>
              <w:rPr>
                <w:rFonts w:ascii="Arial" w:hAnsi="Arial"/>
                <w:color w:val="999999"/>
              </w:rPr>
            </w:pPr>
            <w:r w:rsidRPr="00CB1194">
              <w:rPr>
                <w:rFonts w:ascii="Arial" w:hAnsi="Arial"/>
              </w:rPr>
              <w:t>Kittkáné</w:t>
            </w:r>
            <w:r w:rsidR="00046880" w:rsidRPr="00CB1194">
              <w:rPr>
                <w:rFonts w:ascii="Arial" w:hAnsi="Arial"/>
              </w:rPr>
              <w:t xml:space="preserve"> Bódi Katalin</w:t>
            </w:r>
          </w:p>
        </w:tc>
      </w:tr>
      <w:tr w:rsidR="00082D7E" w:rsidRPr="00186768" w:rsidTr="00CF0CF0">
        <w:trPr>
          <w:trHeight w:val="460"/>
        </w:trPr>
        <w:tc>
          <w:tcPr>
            <w:tcW w:w="2085" w:type="dxa"/>
            <w:vMerge w:val="restart"/>
          </w:tcPr>
          <w:p w:rsidR="00082D7E" w:rsidRPr="00CB1194" w:rsidRDefault="00082D7E" w:rsidP="00CB1194">
            <w:pPr>
              <w:pStyle w:val="WTblafejlc"/>
            </w:pPr>
            <w:r w:rsidRPr="00CB1194">
              <w:t xml:space="preserve">Elrendelők </w:t>
            </w:r>
          </w:p>
          <w:p w:rsidR="00082D7E" w:rsidRPr="00186768" w:rsidRDefault="00082D7E" w:rsidP="00CB1194">
            <w:pPr>
              <w:pStyle w:val="WTblafejlc"/>
            </w:pPr>
            <w:r w:rsidRPr="00186768">
              <w:t>(Kiadmányozók):</w:t>
            </w:r>
          </w:p>
        </w:tc>
        <w:tc>
          <w:tcPr>
            <w:tcW w:w="2887" w:type="dxa"/>
          </w:tcPr>
          <w:p w:rsidR="00082D7E" w:rsidRPr="005F7FCE" w:rsidRDefault="00082D7E" w:rsidP="00CB1194">
            <w:pPr>
              <w:pStyle w:val="WTblafejlc"/>
            </w:pPr>
            <w:r>
              <w:t>Berkes György</w:t>
            </w:r>
          </w:p>
        </w:tc>
        <w:tc>
          <w:tcPr>
            <w:tcW w:w="1443" w:type="dxa"/>
          </w:tcPr>
          <w:p w:rsidR="00082D7E" w:rsidRPr="005F7FCE" w:rsidRDefault="00082D7E" w:rsidP="00CB1194">
            <w:pPr>
              <w:pStyle w:val="WTblafejlc"/>
            </w:pPr>
            <w:r>
              <w:t>MSZI</w:t>
            </w:r>
          </w:p>
        </w:tc>
        <w:tc>
          <w:tcPr>
            <w:tcW w:w="3048" w:type="dxa"/>
          </w:tcPr>
          <w:p w:rsidR="00082D7E" w:rsidRPr="005F7FCE" w:rsidRDefault="00023C7B" w:rsidP="00CB1194">
            <w:pPr>
              <w:pStyle w:val="WTblafejlc"/>
            </w:pPr>
            <w:r>
              <w:t>I</w:t>
            </w:r>
            <w:r w:rsidR="00111078">
              <w:t>gazgató</w:t>
            </w:r>
          </w:p>
        </w:tc>
      </w:tr>
      <w:tr w:rsidR="00082D7E" w:rsidRPr="00186768" w:rsidTr="00CF0CF0">
        <w:trPr>
          <w:trHeight w:val="522"/>
        </w:trPr>
        <w:tc>
          <w:tcPr>
            <w:tcW w:w="2085" w:type="dxa"/>
            <w:vMerge/>
          </w:tcPr>
          <w:p w:rsidR="00082D7E" w:rsidRPr="00186768" w:rsidRDefault="00082D7E" w:rsidP="00CB1194">
            <w:pPr>
              <w:pStyle w:val="WTblafejlc"/>
            </w:pPr>
          </w:p>
        </w:tc>
        <w:tc>
          <w:tcPr>
            <w:tcW w:w="2887" w:type="dxa"/>
          </w:tcPr>
          <w:p w:rsidR="00082D7E" w:rsidRPr="00186768" w:rsidRDefault="00082D7E" w:rsidP="00CB1194">
            <w:pPr>
              <w:pStyle w:val="WTblafejlc"/>
            </w:pPr>
          </w:p>
        </w:tc>
        <w:tc>
          <w:tcPr>
            <w:tcW w:w="1443" w:type="dxa"/>
          </w:tcPr>
          <w:p w:rsidR="00082D7E" w:rsidRPr="00186768" w:rsidRDefault="00082D7E" w:rsidP="00CB1194">
            <w:pPr>
              <w:pStyle w:val="WTblafejlc"/>
            </w:pPr>
          </w:p>
        </w:tc>
        <w:tc>
          <w:tcPr>
            <w:tcW w:w="3048" w:type="dxa"/>
          </w:tcPr>
          <w:p w:rsidR="00082D7E" w:rsidRPr="00186768" w:rsidRDefault="00082D7E" w:rsidP="00CB1194">
            <w:pPr>
              <w:pStyle w:val="WTblafejlc"/>
            </w:pPr>
          </w:p>
        </w:tc>
      </w:tr>
    </w:tbl>
    <w:p w:rsidR="00F74741" w:rsidRDefault="00DA4A46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CÉL</w:t>
      </w:r>
      <w:r w:rsidR="00716150" w:rsidRPr="00F74741">
        <w:rPr>
          <w:rFonts w:ascii="Arial" w:hAnsi="Arial" w:cs="Arial"/>
          <w:sz w:val="20"/>
          <w:szCs w:val="20"/>
        </w:rPr>
        <w:t xml:space="preserve">: </w:t>
      </w:r>
      <w:r w:rsidR="00F74741" w:rsidRPr="004C5E72">
        <w:rPr>
          <w:rFonts w:ascii="Arial" w:hAnsi="Arial" w:cs="Arial"/>
          <w:sz w:val="20"/>
          <w:szCs w:val="20"/>
        </w:rPr>
        <w:t xml:space="preserve">A nyomdai megrendelés és szolgáltatás ellátása szabályozott körülmények </w:t>
      </w:r>
      <w:r w:rsidR="0041711A">
        <w:rPr>
          <w:rFonts w:ascii="Arial" w:hAnsi="Arial" w:cs="Arial"/>
          <w:sz w:val="20"/>
          <w:szCs w:val="20"/>
        </w:rPr>
        <w:t xml:space="preserve">között </w:t>
      </w:r>
      <w:r w:rsidR="00F74741" w:rsidRPr="004C5E72">
        <w:rPr>
          <w:rFonts w:ascii="Arial" w:hAnsi="Arial" w:cs="Arial"/>
          <w:sz w:val="20"/>
          <w:szCs w:val="20"/>
        </w:rPr>
        <w:t>történjen, a felelősségi körök meghatározása mellett.</w:t>
      </w:r>
    </w:p>
    <w:p w:rsidR="00F74741" w:rsidRDefault="00F74741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4F5845" w:rsidRDefault="004F5845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741">
        <w:rPr>
          <w:rFonts w:ascii="Arial" w:hAnsi="Arial" w:cs="Arial"/>
          <w:sz w:val="20"/>
          <w:szCs w:val="20"/>
        </w:rPr>
        <w:t>A</w:t>
      </w:r>
      <w:r w:rsidR="00DA4A46">
        <w:rPr>
          <w:rFonts w:ascii="Arial" w:hAnsi="Arial" w:cs="Arial"/>
          <w:sz w:val="20"/>
          <w:szCs w:val="20"/>
        </w:rPr>
        <w:t>LKALMAZÁSI TERÜLET</w:t>
      </w:r>
      <w:r w:rsidRPr="00F74741">
        <w:rPr>
          <w:rFonts w:ascii="Arial" w:hAnsi="Arial" w:cs="Arial"/>
          <w:sz w:val="20"/>
          <w:szCs w:val="20"/>
        </w:rPr>
        <w:t xml:space="preserve">: </w:t>
      </w:r>
      <w:r w:rsidR="00F74741" w:rsidRPr="00707D28">
        <w:rPr>
          <w:rFonts w:ascii="Arial" w:hAnsi="Arial" w:cs="Arial"/>
          <w:sz w:val="20"/>
          <w:szCs w:val="20"/>
        </w:rPr>
        <w:t xml:space="preserve">Az eljárás a </w:t>
      </w:r>
      <w:r w:rsidR="00F74741">
        <w:rPr>
          <w:rFonts w:ascii="Arial" w:hAnsi="Arial" w:cs="Arial"/>
          <w:sz w:val="20"/>
          <w:szCs w:val="20"/>
        </w:rPr>
        <w:t xml:space="preserve">PTE valamennyi szervezeti egységére vonatkozik, a </w:t>
      </w:r>
      <w:r w:rsidR="00097743">
        <w:rPr>
          <w:rFonts w:ascii="Arial" w:hAnsi="Arial" w:cs="Arial"/>
          <w:sz w:val="20"/>
          <w:szCs w:val="20"/>
        </w:rPr>
        <w:t xml:space="preserve">tevékenység elvégzéséért a </w:t>
      </w:r>
      <w:r w:rsidR="00F74741">
        <w:rPr>
          <w:rFonts w:ascii="Arial" w:hAnsi="Arial" w:cs="Arial"/>
          <w:sz w:val="20"/>
          <w:szCs w:val="20"/>
        </w:rPr>
        <w:t>felelős</w:t>
      </w:r>
      <w:r w:rsidR="00097743">
        <w:rPr>
          <w:rFonts w:ascii="Arial" w:hAnsi="Arial" w:cs="Arial"/>
          <w:sz w:val="20"/>
          <w:szCs w:val="20"/>
        </w:rPr>
        <w:t xml:space="preserve">öket </w:t>
      </w:r>
      <w:r w:rsidR="00F74741">
        <w:rPr>
          <w:rFonts w:ascii="Arial" w:hAnsi="Arial" w:cs="Arial"/>
          <w:sz w:val="20"/>
          <w:szCs w:val="20"/>
        </w:rPr>
        <w:t>a folyamat lépései tartalmazzák</w:t>
      </w:r>
      <w:r w:rsidR="00097743">
        <w:rPr>
          <w:rFonts w:ascii="Arial" w:hAnsi="Arial" w:cs="Arial"/>
          <w:sz w:val="20"/>
          <w:szCs w:val="20"/>
        </w:rPr>
        <w:t>.</w:t>
      </w:r>
    </w:p>
    <w:p w:rsidR="00F74741" w:rsidRPr="00F74741" w:rsidRDefault="00F74741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6B0F00" w:rsidRDefault="004F5845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74741">
        <w:rPr>
          <w:rFonts w:ascii="Arial" w:hAnsi="Arial" w:cs="Arial"/>
          <w:sz w:val="20"/>
          <w:szCs w:val="20"/>
        </w:rPr>
        <w:t>H</w:t>
      </w:r>
      <w:r w:rsidR="008169CD">
        <w:rPr>
          <w:rFonts w:ascii="Arial" w:hAnsi="Arial" w:cs="Arial"/>
          <w:sz w:val="20"/>
          <w:szCs w:val="20"/>
        </w:rPr>
        <w:t xml:space="preserve">ATÁSKÖR </w:t>
      </w:r>
      <w:r w:rsidR="00DA4A46">
        <w:rPr>
          <w:rFonts w:ascii="Arial" w:hAnsi="Arial" w:cs="Arial"/>
          <w:sz w:val="20"/>
          <w:szCs w:val="20"/>
        </w:rPr>
        <w:t>ÉS FELELŐSSÉG</w:t>
      </w:r>
      <w:r w:rsidRPr="00F74741">
        <w:rPr>
          <w:rFonts w:ascii="Arial" w:hAnsi="Arial" w:cs="Arial"/>
          <w:sz w:val="20"/>
          <w:szCs w:val="20"/>
        </w:rPr>
        <w:t>:</w:t>
      </w:r>
      <w:r w:rsidR="00CC624E" w:rsidRPr="00F74741">
        <w:rPr>
          <w:rFonts w:ascii="Arial" w:hAnsi="Arial" w:cs="Arial"/>
          <w:sz w:val="20"/>
          <w:szCs w:val="20"/>
        </w:rPr>
        <w:t xml:space="preserve"> </w:t>
      </w:r>
      <w:r w:rsidR="006B0F00">
        <w:rPr>
          <w:rFonts w:ascii="Arial" w:hAnsi="Arial" w:cs="Arial"/>
          <w:sz w:val="20"/>
          <w:szCs w:val="20"/>
        </w:rPr>
        <w:t>A szabályozás kiadásáért és működtetéséért az MSZI Igazgatója a felelős.</w:t>
      </w:r>
    </w:p>
    <w:p w:rsidR="00F74741" w:rsidRPr="00F74741" w:rsidRDefault="00F74741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F74741" w:rsidRPr="003819A8" w:rsidRDefault="004F5845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19A8">
        <w:rPr>
          <w:rFonts w:ascii="Arial" w:hAnsi="Arial" w:cs="Arial"/>
          <w:sz w:val="20"/>
          <w:szCs w:val="20"/>
        </w:rPr>
        <w:t>H</w:t>
      </w:r>
      <w:r w:rsidR="00DA4A46" w:rsidRPr="003819A8">
        <w:rPr>
          <w:rFonts w:ascii="Arial" w:hAnsi="Arial" w:cs="Arial"/>
          <w:sz w:val="20"/>
          <w:szCs w:val="20"/>
        </w:rPr>
        <w:t>IVATKOZÁSOK</w:t>
      </w:r>
      <w:r w:rsidRPr="003819A8">
        <w:rPr>
          <w:rFonts w:ascii="Arial" w:hAnsi="Arial" w:cs="Arial"/>
          <w:sz w:val="20"/>
          <w:szCs w:val="20"/>
        </w:rPr>
        <w:t>:</w:t>
      </w:r>
      <w:r w:rsidR="00111078">
        <w:rPr>
          <w:rFonts w:ascii="Arial" w:hAnsi="Arial" w:cs="Arial"/>
          <w:sz w:val="20"/>
          <w:szCs w:val="20"/>
        </w:rPr>
        <w:t xml:space="preserve"> Nem alkalmazható.</w:t>
      </w:r>
    </w:p>
    <w:p w:rsidR="00F74741" w:rsidRPr="00CC624E" w:rsidRDefault="00F74741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4F5845" w:rsidRDefault="004F5845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C624E">
        <w:rPr>
          <w:rFonts w:ascii="Arial" w:hAnsi="Arial" w:cs="Arial"/>
          <w:sz w:val="20"/>
          <w:szCs w:val="20"/>
        </w:rPr>
        <w:t>F</w:t>
      </w:r>
      <w:r w:rsidR="00DA4A46">
        <w:rPr>
          <w:rFonts w:ascii="Arial" w:hAnsi="Arial" w:cs="Arial"/>
          <w:sz w:val="20"/>
          <w:szCs w:val="20"/>
        </w:rPr>
        <w:t>OGALOM MEGHATÁROZÁSOK</w:t>
      </w:r>
      <w:r w:rsidR="00111078">
        <w:rPr>
          <w:rFonts w:ascii="Arial" w:hAnsi="Arial" w:cs="Arial"/>
          <w:sz w:val="20"/>
          <w:szCs w:val="20"/>
        </w:rPr>
        <w:t>, RÖVIDÍTÉSEK</w:t>
      </w:r>
      <w:r w:rsidR="00707D28" w:rsidRPr="00CC624E">
        <w:rPr>
          <w:rFonts w:ascii="Arial" w:hAnsi="Arial" w:cs="Arial"/>
          <w:sz w:val="20"/>
          <w:szCs w:val="20"/>
        </w:rPr>
        <w:t>:</w:t>
      </w:r>
      <w:r w:rsidR="00F74741">
        <w:rPr>
          <w:rFonts w:ascii="Arial" w:hAnsi="Arial" w:cs="Arial"/>
          <w:sz w:val="20"/>
          <w:szCs w:val="20"/>
        </w:rPr>
        <w:t xml:space="preserve"> Nem alkalmazható.</w:t>
      </w:r>
    </w:p>
    <w:p w:rsidR="00F74741" w:rsidRPr="00CC624E" w:rsidRDefault="00F74741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F74741" w:rsidRPr="00111078" w:rsidRDefault="00807C34" w:rsidP="00CB119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11078">
        <w:rPr>
          <w:rFonts w:ascii="Arial" w:hAnsi="Arial" w:cs="Arial"/>
          <w:sz w:val="20"/>
          <w:szCs w:val="20"/>
        </w:rPr>
        <w:t>F</w:t>
      </w:r>
      <w:r w:rsidR="00DA4A46" w:rsidRPr="00111078">
        <w:rPr>
          <w:rFonts w:ascii="Arial" w:hAnsi="Arial" w:cs="Arial"/>
          <w:sz w:val="20"/>
          <w:szCs w:val="20"/>
        </w:rPr>
        <w:t>OLYAMAT LÉPÉSEI</w:t>
      </w:r>
      <w:r w:rsidRPr="00111078">
        <w:rPr>
          <w:rFonts w:ascii="Arial" w:hAnsi="Arial" w:cs="Arial"/>
          <w:sz w:val="20"/>
          <w:szCs w:val="20"/>
        </w:rPr>
        <w:t>:</w:t>
      </w:r>
    </w:p>
    <w:p w:rsidR="00F74741" w:rsidRPr="003819A8" w:rsidRDefault="00F74741" w:rsidP="00CB1194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80E37">
        <w:rPr>
          <w:rFonts w:ascii="Arial" w:hAnsi="Arial" w:cs="Arial"/>
          <w:sz w:val="20"/>
          <w:szCs w:val="20"/>
        </w:rPr>
        <w:t xml:space="preserve">.1  </w:t>
      </w:r>
      <w:r w:rsidRPr="005A4720">
        <w:rPr>
          <w:rFonts w:ascii="Arial" w:hAnsi="Arial" w:cs="Arial"/>
          <w:sz w:val="20"/>
          <w:szCs w:val="20"/>
        </w:rPr>
        <w:t>A gazdálkodási egység</w:t>
      </w:r>
      <w:r>
        <w:rPr>
          <w:rFonts w:ascii="Arial" w:hAnsi="Arial" w:cs="Arial"/>
          <w:sz w:val="20"/>
          <w:szCs w:val="20"/>
        </w:rPr>
        <w:t xml:space="preserve"> munkatársa (tov</w:t>
      </w:r>
      <w:r w:rsidR="00023C7B">
        <w:rPr>
          <w:rFonts w:ascii="Arial" w:hAnsi="Arial" w:cs="Arial"/>
          <w:sz w:val="20"/>
          <w:szCs w:val="20"/>
        </w:rPr>
        <w:t xml:space="preserve">ábbiakban </w:t>
      </w:r>
      <w:r>
        <w:rPr>
          <w:rFonts w:ascii="Arial" w:hAnsi="Arial" w:cs="Arial"/>
          <w:sz w:val="20"/>
          <w:szCs w:val="20"/>
        </w:rPr>
        <w:t>Igénylő)</w:t>
      </w:r>
      <w:r w:rsidRPr="005A4720">
        <w:rPr>
          <w:rFonts w:ascii="Arial" w:hAnsi="Arial" w:cs="Arial"/>
          <w:sz w:val="20"/>
          <w:szCs w:val="20"/>
        </w:rPr>
        <w:t xml:space="preserve"> a nyomdai szolgáltatások iránt jelentkező igényeit a „Nyomdai szolgáltatás igénylőlap” kitöltésével, az igénylőlap elektronikus úton </w:t>
      </w:r>
      <w:r w:rsidR="00DA4A46">
        <w:rPr>
          <w:rFonts w:ascii="Arial" w:hAnsi="Arial" w:cs="Arial"/>
          <w:sz w:val="20"/>
          <w:szCs w:val="20"/>
        </w:rPr>
        <w:t xml:space="preserve">történő </w:t>
      </w:r>
      <w:r w:rsidRPr="005A4720">
        <w:rPr>
          <w:rFonts w:ascii="Arial" w:hAnsi="Arial" w:cs="Arial"/>
          <w:sz w:val="20"/>
          <w:szCs w:val="20"/>
        </w:rPr>
        <w:t xml:space="preserve">– a </w:t>
      </w:r>
      <w:hyperlink r:id="rId7" w:history="1">
        <w:r w:rsidRPr="003819A8">
          <w:t>nyomda@pte.hu</w:t>
        </w:r>
      </w:hyperlink>
      <w:r w:rsidRPr="005A4720">
        <w:rPr>
          <w:rFonts w:ascii="Arial" w:hAnsi="Arial" w:cs="Arial"/>
          <w:sz w:val="20"/>
          <w:szCs w:val="20"/>
        </w:rPr>
        <w:t xml:space="preserve"> címre - eljuttatásával jelzi. Az igénylőlap tartalmazza a megrendelésre vonatkozó adatszolgáltatást, és egyben </w:t>
      </w:r>
      <w:r w:rsidR="00313A65">
        <w:rPr>
          <w:rFonts w:ascii="Arial" w:hAnsi="Arial" w:cs="Arial"/>
          <w:sz w:val="20"/>
          <w:szCs w:val="20"/>
        </w:rPr>
        <w:t>Á</w:t>
      </w:r>
      <w:r w:rsidRPr="005A4720">
        <w:rPr>
          <w:rFonts w:ascii="Arial" w:hAnsi="Arial" w:cs="Arial"/>
          <w:sz w:val="20"/>
          <w:szCs w:val="20"/>
        </w:rPr>
        <w:t>rajánlatkérő is.</w:t>
      </w:r>
    </w:p>
    <w:p w:rsidR="00F74741" w:rsidRDefault="00680E37" w:rsidP="00CB1194">
      <w:pPr>
        <w:pStyle w:val="Listaszerbekezds"/>
        <w:numPr>
          <w:ilvl w:val="1"/>
          <w:numId w:val="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3A65">
        <w:rPr>
          <w:rFonts w:ascii="Arial" w:hAnsi="Arial" w:cs="Arial"/>
          <w:sz w:val="20"/>
          <w:szCs w:val="20"/>
        </w:rPr>
        <w:t xml:space="preserve">A Nyomda </w:t>
      </w:r>
      <w:r w:rsidR="006147B5">
        <w:rPr>
          <w:rFonts w:ascii="Arial" w:hAnsi="Arial" w:cs="Arial"/>
          <w:sz w:val="20"/>
          <w:szCs w:val="20"/>
        </w:rPr>
        <w:t xml:space="preserve">ügyfélkapcsolati </w:t>
      </w:r>
      <w:r w:rsidR="00F74741">
        <w:rPr>
          <w:rFonts w:ascii="Arial" w:hAnsi="Arial" w:cs="Arial"/>
          <w:sz w:val="20"/>
          <w:szCs w:val="20"/>
        </w:rPr>
        <w:t>munkatársa megvizsgálja a</w:t>
      </w:r>
      <w:r w:rsidR="008169CD">
        <w:rPr>
          <w:rFonts w:ascii="Arial" w:hAnsi="Arial" w:cs="Arial"/>
          <w:sz w:val="20"/>
          <w:szCs w:val="20"/>
        </w:rPr>
        <w:t>z igénylést</w:t>
      </w:r>
      <w:r w:rsidR="00F747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alaki és tartalmi szempontokból</w:t>
      </w:r>
    </w:p>
    <w:p w:rsidR="00313A65" w:rsidRPr="00913D8E" w:rsidRDefault="00680E37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 </w:t>
      </w:r>
      <w:r w:rsidR="00F74741" w:rsidRPr="00913D8E">
        <w:rPr>
          <w:rFonts w:ascii="Arial" w:hAnsi="Arial" w:cs="Arial"/>
          <w:sz w:val="20"/>
          <w:szCs w:val="20"/>
        </w:rPr>
        <w:t>megrendelést hibátlannak minősíti</w:t>
      </w:r>
      <w:r w:rsidR="006B0F00" w:rsidRPr="00913D8E">
        <w:rPr>
          <w:rFonts w:ascii="Arial" w:hAnsi="Arial" w:cs="Arial"/>
          <w:sz w:val="20"/>
          <w:szCs w:val="20"/>
        </w:rPr>
        <w:t xml:space="preserve">,  </w:t>
      </w:r>
    </w:p>
    <w:p w:rsidR="00313A65" w:rsidRPr="00913D8E" w:rsidRDefault="00F74741" w:rsidP="00CB1194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13D8E">
        <w:rPr>
          <w:rFonts w:ascii="Arial" w:hAnsi="Arial" w:cs="Arial"/>
          <w:sz w:val="20"/>
          <w:szCs w:val="20"/>
        </w:rPr>
        <w:t xml:space="preserve">2 munkanapon belül elkészíti </w:t>
      </w:r>
      <w:r w:rsidR="00313A65" w:rsidRPr="00913D8E">
        <w:rPr>
          <w:rFonts w:ascii="Arial" w:hAnsi="Arial" w:cs="Arial"/>
          <w:sz w:val="20"/>
          <w:szCs w:val="20"/>
        </w:rPr>
        <w:t>az Árajánlatot</w:t>
      </w:r>
    </w:p>
    <w:p w:rsidR="00313A65" w:rsidRPr="00913D8E" w:rsidRDefault="00313A65" w:rsidP="00CB1194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13D8E">
        <w:rPr>
          <w:rFonts w:ascii="Arial" w:hAnsi="Arial" w:cs="Arial"/>
          <w:sz w:val="20"/>
          <w:szCs w:val="20"/>
        </w:rPr>
        <w:t>az Árajánlatot, átadja ellenjegyzésre a Nyomda vezetője részére</w:t>
      </w:r>
    </w:p>
    <w:p w:rsidR="00F02F98" w:rsidRDefault="00680E37" w:rsidP="00CB1194">
      <w:pPr>
        <w:pStyle w:val="Listaszerbekezds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6.2.2 </w:t>
      </w:r>
      <w:r w:rsidR="00317566">
        <w:rPr>
          <w:rFonts w:ascii="Arial" w:hAnsi="Arial" w:cs="Arial"/>
          <w:sz w:val="20"/>
          <w:szCs w:val="20"/>
        </w:rPr>
        <w:t>felveszi a kapcsolatot</w:t>
      </w:r>
      <w:r w:rsidR="004D2B76">
        <w:rPr>
          <w:rFonts w:ascii="Arial" w:hAnsi="Arial" w:cs="Arial"/>
          <w:sz w:val="20"/>
          <w:szCs w:val="20"/>
        </w:rPr>
        <w:t xml:space="preserve"> az igénylővel,</w:t>
      </w:r>
      <w:r w:rsidR="00317566">
        <w:rPr>
          <w:rFonts w:ascii="Arial" w:hAnsi="Arial" w:cs="Arial"/>
          <w:sz w:val="20"/>
          <w:szCs w:val="20"/>
        </w:rPr>
        <w:t xml:space="preserve"> </w:t>
      </w:r>
      <w:r w:rsidR="00F02F98" w:rsidRPr="00913D8E">
        <w:rPr>
          <w:rFonts w:ascii="Arial" w:hAnsi="Arial" w:cs="Arial"/>
          <w:sz w:val="20"/>
          <w:szCs w:val="20"/>
        </w:rPr>
        <w:t>pontosítja, egyértelműsíti a megrendelést,</w:t>
      </w:r>
      <w:r>
        <w:rPr>
          <w:rFonts w:ascii="Arial" w:hAnsi="Arial" w:cs="Arial"/>
          <w:sz w:val="20"/>
          <w:szCs w:val="20"/>
        </w:rPr>
        <w:t xml:space="preserve"> a</w:t>
      </w:r>
      <w:r w:rsidR="004D2B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további lépések megegyeznek a 6.2.1 pontban leírtakkal</w:t>
      </w:r>
    </w:p>
    <w:p w:rsidR="004D2B76" w:rsidRPr="00913D8E" w:rsidRDefault="004D2B76" w:rsidP="00CB1194">
      <w:pPr>
        <w:pStyle w:val="Listaszerbekezds"/>
        <w:ind w:left="1418" w:hanging="567"/>
        <w:jc w:val="both"/>
        <w:rPr>
          <w:rFonts w:ascii="Arial" w:hAnsi="Arial" w:cs="Arial"/>
          <w:sz w:val="20"/>
          <w:szCs w:val="20"/>
        </w:rPr>
      </w:pPr>
    </w:p>
    <w:p w:rsidR="00F02F98" w:rsidRPr="00913D8E" w:rsidRDefault="00680E37" w:rsidP="00CB1194">
      <w:pPr>
        <w:pStyle w:val="Listaszerbekezds"/>
        <w:numPr>
          <w:ilvl w:val="1"/>
          <w:numId w:val="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169CD">
        <w:rPr>
          <w:rFonts w:ascii="Arial" w:hAnsi="Arial" w:cs="Arial"/>
          <w:sz w:val="20"/>
          <w:szCs w:val="20"/>
        </w:rPr>
        <w:t>z ügyfélkapcsolati munkatárs</w:t>
      </w:r>
      <w:r w:rsidRPr="00913D8E">
        <w:rPr>
          <w:rFonts w:ascii="Arial" w:hAnsi="Arial" w:cs="Arial"/>
          <w:sz w:val="20"/>
          <w:szCs w:val="20"/>
        </w:rPr>
        <w:t xml:space="preserve"> </w:t>
      </w:r>
      <w:r w:rsidR="0041711A">
        <w:rPr>
          <w:rFonts w:ascii="Arial" w:hAnsi="Arial" w:cs="Arial"/>
          <w:sz w:val="20"/>
          <w:szCs w:val="20"/>
        </w:rPr>
        <w:t xml:space="preserve">elektronikus úton </w:t>
      </w:r>
      <w:r w:rsidRPr="00913D8E">
        <w:rPr>
          <w:rFonts w:ascii="Arial" w:hAnsi="Arial" w:cs="Arial"/>
          <w:sz w:val="20"/>
          <w:szCs w:val="20"/>
        </w:rPr>
        <w:t>visszaküldi a szolgáltatást igénylő űrlapot</w:t>
      </w:r>
      <w:r w:rsidR="0041711A">
        <w:rPr>
          <w:rFonts w:ascii="Arial" w:hAnsi="Arial" w:cs="Arial"/>
          <w:sz w:val="20"/>
          <w:szCs w:val="20"/>
        </w:rPr>
        <w:t xml:space="preserve">, - amely tartalmazza </w:t>
      </w:r>
      <w:r w:rsidRPr="00913D8E">
        <w:rPr>
          <w:rFonts w:ascii="Arial" w:hAnsi="Arial" w:cs="Arial"/>
          <w:sz w:val="20"/>
          <w:szCs w:val="20"/>
        </w:rPr>
        <w:t>az árajánlat</w:t>
      </w:r>
      <w:r w:rsidR="0041711A">
        <w:rPr>
          <w:rFonts w:ascii="Arial" w:hAnsi="Arial" w:cs="Arial"/>
          <w:sz w:val="20"/>
          <w:szCs w:val="20"/>
        </w:rPr>
        <w:t>ot -</w:t>
      </w:r>
      <w:r w:rsidRPr="00913D8E">
        <w:rPr>
          <w:rFonts w:ascii="Arial" w:hAnsi="Arial" w:cs="Arial"/>
          <w:sz w:val="20"/>
          <w:szCs w:val="20"/>
        </w:rPr>
        <w:t xml:space="preserve"> az igénylő részére.</w:t>
      </w:r>
    </w:p>
    <w:p w:rsidR="00F74741" w:rsidRDefault="00F74741" w:rsidP="00CB1194">
      <w:pPr>
        <w:pStyle w:val="Listaszerbekezds"/>
        <w:ind w:hanging="294"/>
        <w:jc w:val="both"/>
        <w:rPr>
          <w:rFonts w:ascii="Arial" w:hAnsi="Arial" w:cs="Arial"/>
          <w:sz w:val="20"/>
          <w:szCs w:val="20"/>
        </w:rPr>
      </w:pPr>
    </w:p>
    <w:p w:rsidR="004D2B76" w:rsidRPr="00313345" w:rsidRDefault="00F74741" w:rsidP="00CB1194">
      <w:pPr>
        <w:pStyle w:val="Listaszerbekezds"/>
        <w:numPr>
          <w:ilvl w:val="1"/>
          <w:numId w:val="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13345">
        <w:rPr>
          <w:rFonts w:ascii="Arial" w:hAnsi="Arial" w:cs="Arial"/>
          <w:sz w:val="20"/>
          <w:szCs w:val="20"/>
        </w:rPr>
        <w:t>Az Igénylő</w:t>
      </w:r>
    </w:p>
    <w:p w:rsidR="00F74741" w:rsidRPr="004D2B76" w:rsidRDefault="00F74741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D2B76">
        <w:rPr>
          <w:rFonts w:ascii="Arial" w:hAnsi="Arial" w:cs="Arial"/>
          <w:sz w:val="20"/>
          <w:szCs w:val="20"/>
        </w:rPr>
        <w:t>megvizsgálja az árajánlatot:</w:t>
      </w:r>
    </w:p>
    <w:p w:rsidR="00F74741" w:rsidRPr="00313345" w:rsidRDefault="00F74741" w:rsidP="00CB1194">
      <w:pPr>
        <w:pStyle w:val="Listaszerbekezds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13345">
        <w:rPr>
          <w:rFonts w:ascii="Arial" w:hAnsi="Arial" w:cs="Arial"/>
          <w:sz w:val="20"/>
          <w:szCs w:val="20"/>
        </w:rPr>
        <w:t>kérdés e</w:t>
      </w:r>
      <w:r w:rsidR="008169CD">
        <w:rPr>
          <w:rFonts w:ascii="Arial" w:hAnsi="Arial" w:cs="Arial"/>
          <w:sz w:val="20"/>
          <w:szCs w:val="20"/>
        </w:rPr>
        <w:t xml:space="preserve">setén felveszi a kapcsolatot a </w:t>
      </w:r>
      <w:r w:rsidR="00913D8E" w:rsidRPr="00313345">
        <w:rPr>
          <w:rFonts w:ascii="Arial" w:hAnsi="Arial" w:cs="Arial"/>
          <w:sz w:val="20"/>
          <w:szCs w:val="20"/>
        </w:rPr>
        <w:t xml:space="preserve">Nyomda </w:t>
      </w:r>
      <w:r w:rsidR="008169CD">
        <w:rPr>
          <w:rFonts w:ascii="Arial" w:hAnsi="Arial" w:cs="Arial"/>
          <w:sz w:val="20"/>
          <w:szCs w:val="20"/>
        </w:rPr>
        <w:t>ügyfélkapcsolati munkatársával</w:t>
      </w:r>
    </w:p>
    <w:p w:rsidR="00F74741" w:rsidRPr="00313345" w:rsidRDefault="00F74741" w:rsidP="00CB1194">
      <w:pPr>
        <w:pStyle w:val="Listaszerbekezds"/>
        <w:numPr>
          <w:ilvl w:val="1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13345">
        <w:rPr>
          <w:rFonts w:ascii="Arial" w:hAnsi="Arial" w:cs="Arial"/>
          <w:sz w:val="20"/>
          <w:szCs w:val="20"/>
        </w:rPr>
        <w:t>elfogadja az árajánlatban foglalt feltételeket (</w:t>
      </w:r>
      <w:r w:rsidR="00313A65" w:rsidRPr="00313345">
        <w:rPr>
          <w:rFonts w:ascii="Arial" w:hAnsi="Arial" w:cs="Arial"/>
          <w:sz w:val="20"/>
          <w:szCs w:val="20"/>
        </w:rPr>
        <w:t>minőség, szállítási határidő</w:t>
      </w:r>
      <w:r w:rsidRPr="00313345">
        <w:rPr>
          <w:rFonts w:ascii="Arial" w:hAnsi="Arial" w:cs="Arial"/>
          <w:sz w:val="20"/>
          <w:szCs w:val="20"/>
        </w:rPr>
        <w:t>)</w:t>
      </w:r>
    </w:p>
    <w:p w:rsidR="00F74741" w:rsidRPr="00913D8E" w:rsidRDefault="00913D8E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F74741" w:rsidRPr="00913D8E">
        <w:rPr>
          <w:rFonts w:ascii="Arial" w:hAnsi="Arial" w:cs="Arial"/>
          <w:sz w:val="20"/>
          <w:szCs w:val="20"/>
        </w:rPr>
        <w:t>visszaigazoláson feltünteti az igénylő szerv</w:t>
      </w:r>
      <w:r w:rsidR="006B0F00" w:rsidRPr="00913D8E">
        <w:rPr>
          <w:rFonts w:ascii="Arial" w:hAnsi="Arial" w:cs="Arial"/>
          <w:sz w:val="20"/>
          <w:szCs w:val="20"/>
        </w:rPr>
        <w:t>ezet költséghelyét, aláíratja a ”</w:t>
      </w:r>
      <w:r w:rsidR="00F74741" w:rsidRPr="00913D8E">
        <w:rPr>
          <w:rFonts w:ascii="Arial" w:hAnsi="Arial" w:cs="Arial"/>
          <w:sz w:val="20"/>
          <w:szCs w:val="20"/>
        </w:rPr>
        <w:t xml:space="preserve"> keretgazda – költségviselő – gazdálkodási referens” – sel,</w:t>
      </w:r>
    </w:p>
    <w:p w:rsidR="00F74741" w:rsidRPr="00913D8E" w:rsidRDefault="00F74741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13D8E">
        <w:rPr>
          <w:rFonts w:ascii="Arial" w:hAnsi="Arial" w:cs="Arial"/>
          <w:sz w:val="20"/>
          <w:szCs w:val="20"/>
        </w:rPr>
        <w:t xml:space="preserve">a kinyomtatott, aláírt </w:t>
      </w:r>
      <w:r w:rsidR="005677D2">
        <w:rPr>
          <w:rFonts w:ascii="Arial" w:hAnsi="Arial" w:cs="Arial"/>
          <w:sz w:val="20"/>
          <w:szCs w:val="20"/>
        </w:rPr>
        <w:t>Megrendelőt</w:t>
      </w:r>
      <w:r w:rsidRPr="00913D8E">
        <w:rPr>
          <w:rFonts w:ascii="Arial" w:hAnsi="Arial" w:cs="Arial"/>
          <w:sz w:val="20"/>
          <w:szCs w:val="20"/>
        </w:rPr>
        <w:t xml:space="preserve"> belső postai úton továbbítja a Nyomda részére</w:t>
      </w:r>
    </w:p>
    <w:p w:rsidR="00913D8E" w:rsidRDefault="00913D8E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13D8E">
        <w:rPr>
          <w:rFonts w:ascii="Arial" w:hAnsi="Arial" w:cs="Arial"/>
          <w:sz w:val="20"/>
          <w:szCs w:val="20"/>
        </w:rPr>
        <w:t xml:space="preserve">sürgős megrendelés esetén az aláírt </w:t>
      </w:r>
      <w:r w:rsidR="005677D2">
        <w:rPr>
          <w:rFonts w:ascii="Arial" w:hAnsi="Arial" w:cs="Arial"/>
          <w:sz w:val="20"/>
          <w:szCs w:val="20"/>
        </w:rPr>
        <w:t>Megrendelőt</w:t>
      </w:r>
      <w:r w:rsidRPr="00913D8E">
        <w:rPr>
          <w:rFonts w:ascii="Arial" w:hAnsi="Arial" w:cs="Arial"/>
          <w:sz w:val="20"/>
          <w:szCs w:val="20"/>
        </w:rPr>
        <w:t xml:space="preserve"> elektronikus úton </w:t>
      </w:r>
      <w:r>
        <w:rPr>
          <w:rFonts w:ascii="Arial" w:hAnsi="Arial" w:cs="Arial"/>
          <w:sz w:val="20"/>
          <w:szCs w:val="20"/>
        </w:rPr>
        <w:t xml:space="preserve">is </w:t>
      </w:r>
      <w:r w:rsidRPr="00913D8E">
        <w:rPr>
          <w:rFonts w:ascii="Arial" w:hAnsi="Arial" w:cs="Arial"/>
          <w:sz w:val="20"/>
          <w:szCs w:val="20"/>
        </w:rPr>
        <w:t xml:space="preserve">elküldi </w:t>
      </w:r>
      <w:r>
        <w:rPr>
          <w:rFonts w:ascii="Arial" w:hAnsi="Arial" w:cs="Arial"/>
          <w:sz w:val="20"/>
          <w:szCs w:val="20"/>
        </w:rPr>
        <w:t>a Nyomda részére</w:t>
      </w:r>
    </w:p>
    <w:p w:rsidR="00A41C10" w:rsidRDefault="00A41C10" w:rsidP="00CB1194">
      <w:pPr>
        <w:pStyle w:val="Listaszerbekezds"/>
        <w:ind w:left="1146"/>
        <w:jc w:val="both"/>
        <w:rPr>
          <w:rFonts w:ascii="Arial" w:hAnsi="Arial" w:cs="Arial"/>
          <w:sz w:val="20"/>
          <w:szCs w:val="20"/>
        </w:rPr>
      </w:pPr>
    </w:p>
    <w:p w:rsidR="0041711A" w:rsidRPr="00913D8E" w:rsidRDefault="004D6B9E" w:rsidP="00CB1194">
      <w:pPr>
        <w:pStyle w:val="Listaszerbekezds"/>
        <w:numPr>
          <w:ilvl w:val="1"/>
          <w:numId w:val="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nyomdai szolgáltatás véglegesítése (a megrendelés, árajánlat, teljesítési határidő) a szolgáltatást igénybe vevő szervezeti egység költséghelyének megadásával, a keretgazda, gazdálkodási referens aláírásával történik.</w:t>
      </w:r>
      <w:r w:rsidR="0041711A">
        <w:rPr>
          <w:rFonts w:ascii="Arial" w:hAnsi="Arial" w:cs="Arial"/>
          <w:sz w:val="20"/>
          <w:szCs w:val="20"/>
        </w:rPr>
        <w:t xml:space="preserve"> </w:t>
      </w:r>
    </w:p>
    <w:p w:rsidR="00F74741" w:rsidRDefault="00F74741" w:rsidP="00CB1194">
      <w:pPr>
        <w:pStyle w:val="Listaszerbekezds"/>
        <w:ind w:hanging="294"/>
        <w:jc w:val="both"/>
        <w:rPr>
          <w:rFonts w:ascii="Arial" w:hAnsi="Arial" w:cs="Arial"/>
          <w:sz w:val="20"/>
          <w:szCs w:val="20"/>
        </w:rPr>
      </w:pPr>
    </w:p>
    <w:p w:rsidR="005677D2" w:rsidRDefault="00A93E15" w:rsidP="00CB1194">
      <w:pPr>
        <w:pStyle w:val="Listaszerbekezds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</w:t>
      </w:r>
      <w:r w:rsidR="00046880">
        <w:rPr>
          <w:rFonts w:ascii="Arial" w:hAnsi="Arial" w:cs="Arial"/>
          <w:sz w:val="20"/>
          <w:szCs w:val="20"/>
        </w:rPr>
        <w:t xml:space="preserve"> </w:t>
      </w:r>
      <w:r w:rsidR="00A41C10">
        <w:rPr>
          <w:rFonts w:ascii="Arial" w:hAnsi="Arial" w:cs="Arial"/>
          <w:sz w:val="20"/>
          <w:szCs w:val="20"/>
        </w:rPr>
        <w:t xml:space="preserve"> </w:t>
      </w:r>
      <w:r w:rsidR="00F74741">
        <w:rPr>
          <w:rFonts w:ascii="Arial" w:hAnsi="Arial" w:cs="Arial"/>
          <w:sz w:val="20"/>
          <w:szCs w:val="20"/>
        </w:rPr>
        <w:t>A</w:t>
      </w:r>
      <w:r w:rsidR="008169CD">
        <w:rPr>
          <w:rFonts w:ascii="Arial" w:hAnsi="Arial" w:cs="Arial"/>
          <w:sz w:val="20"/>
          <w:szCs w:val="20"/>
        </w:rPr>
        <w:t xml:space="preserve">z ügyfélkapcsolati </w:t>
      </w:r>
      <w:r w:rsidR="00F74741">
        <w:rPr>
          <w:rFonts w:ascii="Arial" w:hAnsi="Arial" w:cs="Arial"/>
          <w:sz w:val="20"/>
          <w:szCs w:val="20"/>
        </w:rPr>
        <w:t>munkatársa</w:t>
      </w:r>
      <w:r w:rsidR="005677D2">
        <w:rPr>
          <w:rFonts w:ascii="Arial" w:hAnsi="Arial" w:cs="Arial"/>
          <w:sz w:val="20"/>
          <w:szCs w:val="20"/>
        </w:rPr>
        <w:t>:</w:t>
      </w:r>
    </w:p>
    <w:p w:rsidR="005677D2" w:rsidRPr="005677D2" w:rsidRDefault="00F74741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5677D2">
        <w:rPr>
          <w:rFonts w:ascii="Arial" w:hAnsi="Arial" w:cs="Arial"/>
          <w:sz w:val="20"/>
          <w:szCs w:val="20"/>
        </w:rPr>
        <w:t xml:space="preserve">ellenőrzi a </w:t>
      </w:r>
      <w:r w:rsidR="005677D2" w:rsidRPr="005677D2">
        <w:rPr>
          <w:rFonts w:ascii="Arial" w:hAnsi="Arial" w:cs="Arial"/>
          <w:sz w:val="20"/>
          <w:szCs w:val="20"/>
        </w:rPr>
        <w:t>Megrendelést</w:t>
      </w:r>
      <w:r w:rsidR="008169CD">
        <w:rPr>
          <w:rFonts w:ascii="Arial" w:hAnsi="Arial" w:cs="Arial"/>
          <w:sz w:val="20"/>
          <w:szCs w:val="20"/>
        </w:rPr>
        <w:t xml:space="preserve"> (aláírás, bélyegző)</w:t>
      </w:r>
      <w:r w:rsidR="005677D2" w:rsidRPr="005677D2">
        <w:rPr>
          <w:rFonts w:ascii="Arial" w:hAnsi="Arial" w:cs="Arial"/>
          <w:sz w:val="20"/>
          <w:szCs w:val="20"/>
        </w:rPr>
        <w:t>,</w:t>
      </w:r>
      <w:r w:rsidR="006A5EC2">
        <w:rPr>
          <w:rFonts w:ascii="Arial" w:hAnsi="Arial" w:cs="Arial"/>
          <w:sz w:val="20"/>
          <w:szCs w:val="20"/>
        </w:rPr>
        <w:t xml:space="preserve"> m</w:t>
      </w:r>
      <w:r w:rsidR="008169CD">
        <w:rPr>
          <w:rFonts w:ascii="Arial" w:hAnsi="Arial" w:cs="Arial"/>
          <w:sz w:val="20"/>
          <w:szCs w:val="20"/>
        </w:rPr>
        <w:t>unkaszámmal látja azt, majd,</w:t>
      </w:r>
      <w:r w:rsidR="005677D2" w:rsidRPr="005677D2">
        <w:rPr>
          <w:rFonts w:ascii="Arial" w:hAnsi="Arial" w:cs="Arial"/>
          <w:sz w:val="20"/>
          <w:szCs w:val="20"/>
        </w:rPr>
        <w:t xml:space="preserve"> besorolja a</w:t>
      </w:r>
      <w:r w:rsidR="005677D2">
        <w:rPr>
          <w:rFonts w:ascii="Arial" w:hAnsi="Arial" w:cs="Arial"/>
          <w:sz w:val="20"/>
          <w:szCs w:val="20"/>
        </w:rPr>
        <w:t>z elkészítendő Megrendelések sorába</w:t>
      </w:r>
      <w:r w:rsidR="005677D2" w:rsidRPr="005677D2">
        <w:rPr>
          <w:rFonts w:ascii="Arial" w:hAnsi="Arial" w:cs="Arial"/>
          <w:sz w:val="20"/>
          <w:szCs w:val="20"/>
        </w:rPr>
        <w:t xml:space="preserve"> </w:t>
      </w:r>
    </w:p>
    <w:p w:rsidR="00F74741" w:rsidRDefault="005677D2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74741">
        <w:rPr>
          <w:rFonts w:ascii="Arial" w:hAnsi="Arial" w:cs="Arial"/>
          <w:sz w:val="20"/>
          <w:szCs w:val="20"/>
        </w:rPr>
        <w:t>ntézkedik a nyomdai</w:t>
      </w:r>
      <w:r>
        <w:rPr>
          <w:rFonts w:ascii="Arial" w:hAnsi="Arial" w:cs="Arial"/>
          <w:sz w:val="20"/>
          <w:szCs w:val="20"/>
        </w:rPr>
        <w:t xml:space="preserve"> termékek előállítása érdekében</w:t>
      </w:r>
    </w:p>
    <w:p w:rsidR="00A93E15" w:rsidRDefault="00A93E15" w:rsidP="00CB1194">
      <w:pPr>
        <w:pStyle w:val="Listaszerbekezds"/>
        <w:ind w:left="1146"/>
        <w:jc w:val="both"/>
        <w:rPr>
          <w:rFonts w:ascii="Arial" w:hAnsi="Arial" w:cs="Arial"/>
          <w:sz w:val="20"/>
          <w:szCs w:val="20"/>
        </w:rPr>
      </w:pPr>
    </w:p>
    <w:p w:rsidR="00F74741" w:rsidRDefault="00F74741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Sürgős esetben a </w:t>
      </w:r>
      <w:r w:rsidR="00313345">
        <w:rPr>
          <w:rFonts w:ascii="Arial" w:hAnsi="Arial" w:cs="Arial"/>
          <w:sz w:val="20"/>
          <w:szCs w:val="20"/>
        </w:rPr>
        <w:t xml:space="preserve">nyomdai </w:t>
      </w:r>
      <w:r>
        <w:rPr>
          <w:rFonts w:ascii="Arial" w:hAnsi="Arial" w:cs="Arial"/>
          <w:sz w:val="20"/>
          <w:szCs w:val="20"/>
        </w:rPr>
        <w:t>termék gyártása meg</w:t>
      </w:r>
      <w:r w:rsidR="006B0F00">
        <w:rPr>
          <w:rFonts w:ascii="Arial" w:hAnsi="Arial" w:cs="Arial"/>
          <w:sz w:val="20"/>
          <w:szCs w:val="20"/>
        </w:rPr>
        <w:t xml:space="preserve">kezdhető akkor is, ha elektronikusan érkezik meg a Nyomda részére a visszaigazolás. </w:t>
      </w:r>
    </w:p>
    <w:p w:rsidR="00A41C10" w:rsidRDefault="00A41C10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6B0F00" w:rsidRDefault="006B0F00" w:rsidP="00CB1194">
      <w:pPr>
        <w:pStyle w:val="Listaszerbekezds"/>
        <w:ind w:hanging="11"/>
        <w:jc w:val="both"/>
        <w:rPr>
          <w:rFonts w:ascii="Arial" w:hAnsi="Arial" w:cs="Arial"/>
          <w:sz w:val="20"/>
          <w:szCs w:val="20"/>
        </w:rPr>
      </w:pPr>
    </w:p>
    <w:p w:rsidR="00313345" w:rsidRDefault="00A93E15" w:rsidP="00CB1194">
      <w:pPr>
        <w:pStyle w:val="Listaszerbekezds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</w:t>
      </w:r>
      <w:r w:rsidR="006B0F00">
        <w:rPr>
          <w:rFonts w:ascii="Arial" w:hAnsi="Arial" w:cs="Arial"/>
          <w:sz w:val="20"/>
          <w:szCs w:val="20"/>
        </w:rPr>
        <w:t xml:space="preserve"> A </w:t>
      </w:r>
      <w:r w:rsidR="005677D2">
        <w:rPr>
          <w:rFonts w:ascii="Arial" w:hAnsi="Arial" w:cs="Arial"/>
          <w:sz w:val="20"/>
          <w:szCs w:val="20"/>
        </w:rPr>
        <w:t>Nyomda munkatársai</w:t>
      </w:r>
      <w:r w:rsidR="006B0F00">
        <w:rPr>
          <w:rFonts w:ascii="Arial" w:hAnsi="Arial" w:cs="Arial"/>
          <w:sz w:val="20"/>
          <w:szCs w:val="20"/>
        </w:rPr>
        <w:t xml:space="preserve"> </w:t>
      </w:r>
    </w:p>
    <w:p w:rsidR="006A5EC2" w:rsidRDefault="006B0F00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elkészítik a </w:t>
      </w:r>
      <w:r w:rsidR="00A93E1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egrendelés</w:t>
      </w:r>
      <w:r w:rsidR="00CF0CF0">
        <w:rPr>
          <w:rFonts w:ascii="Arial" w:hAnsi="Arial" w:cs="Arial"/>
          <w:sz w:val="20"/>
          <w:szCs w:val="20"/>
        </w:rPr>
        <w:t>ben foglalt termékeket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46880" w:rsidRDefault="004D6B9E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hetente egy alkalommal </w:t>
      </w:r>
      <w:r w:rsidR="00046880">
        <w:rPr>
          <w:rFonts w:ascii="Arial" w:hAnsi="Arial" w:cs="Arial"/>
          <w:sz w:val="20"/>
          <w:szCs w:val="20"/>
        </w:rPr>
        <w:t>készre jelent</w:t>
      </w:r>
      <w:r>
        <w:rPr>
          <w:rFonts w:ascii="Arial" w:hAnsi="Arial" w:cs="Arial"/>
          <w:sz w:val="20"/>
          <w:szCs w:val="20"/>
        </w:rPr>
        <w:t xml:space="preserve">ést készítenek </w:t>
      </w:r>
      <w:r w:rsidR="00046880">
        <w:rPr>
          <w:rFonts w:ascii="Arial" w:hAnsi="Arial" w:cs="Arial"/>
          <w:sz w:val="20"/>
          <w:szCs w:val="20"/>
        </w:rPr>
        <w:t>a Nyomdavezető részére</w:t>
      </w:r>
    </w:p>
    <w:p w:rsidR="00046880" w:rsidRDefault="006B0F00" w:rsidP="00CB1194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átadják</w:t>
      </w:r>
      <w:r w:rsidR="003819A8">
        <w:rPr>
          <w:rFonts w:ascii="Arial" w:hAnsi="Arial" w:cs="Arial"/>
          <w:sz w:val="20"/>
          <w:szCs w:val="20"/>
        </w:rPr>
        <w:t xml:space="preserve"> </w:t>
      </w:r>
      <w:r w:rsidR="005347AD">
        <w:rPr>
          <w:rFonts w:ascii="Arial" w:hAnsi="Arial" w:cs="Arial"/>
          <w:sz w:val="20"/>
          <w:szCs w:val="20"/>
        </w:rPr>
        <w:t xml:space="preserve">az elkészített nyomdai terméket </w:t>
      </w:r>
      <w:r w:rsidR="003819A8">
        <w:rPr>
          <w:rFonts w:ascii="Arial" w:hAnsi="Arial" w:cs="Arial"/>
          <w:sz w:val="20"/>
          <w:szCs w:val="20"/>
        </w:rPr>
        <w:t>kiszállításra</w:t>
      </w:r>
      <w:r w:rsidR="005347AD">
        <w:rPr>
          <w:rFonts w:ascii="Arial" w:hAnsi="Arial" w:cs="Arial"/>
          <w:sz w:val="20"/>
          <w:szCs w:val="20"/>
        </w:rPr>
        <w:t xml:space="preserve"> (heti kiszállítás, belső posta, </w:t>
      </w:r>
      <w:r w:rsidR="00382123">
        <w:rPr>
          <w:rFonts w:ascii="Arial" w:hAnsi="Arial" w:cs="Arial"/>
          <w:sz w:val="20"/>
          <w:szCs w:val="20"/>
        </w:rPr>
        <w:t>Megrendelő jön érte)</w:t>
      </w:r>
      <w:r w:rsidR="003819A8" w:rsidRPr="000468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46880" w:rsidRDefault="00046880" w:rsidP="00CB1194">
      <w:pPr>
        <w:pStyle w:val="Listaszerbekezds"/>
        <w:ind w:left="1146"/>
        <w:jc w:val="both"/>
        <w:rPr>
          <w:rFonts w:ascii="Arial" w:hAnsi="Arial" w:cs="Arial"/>
          <w:sz w:val="20"/>
          <w:szCs w:val="20"/>
        </w:rPr>
      </w:pPr>
    </w:p>
    <w:p w:rsidR="0099055A" w:rsidRDefault="003819A8" w:rsidP="00CB1194">
      <w:pPr>
        <w:pStyle w:val="Listaszerbekezds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kiszállítás feltétele a </w:t>
      </w:r>
      <w:r w:rsidR="002C071C">
        <w:rPr>
          <w:rFonts w:ascii="Arial" w:hAnsi="Arial" w:cs="Arial"/>
          <w:sz w:val="20"/>
          <w:szCs w:val="20"/>
        </w:rPr>
        <w:t xml:space="preserve">papír alapon </w:t>
      </w:r>
      <w:r>
        <w:rPr>
          <w:rFonts w:ascii="Arial" w:hAnsi="Arial" w:cs="Arial"/>
          <w:sz w:val="20"/>
          <w:szCs w:val="20"/>
        </w:rPr>
        <w:t>beérkező aláírt</w:t>
      </w:r>
      <w:r w:rsidR="002C071C">
        <w:rPr>
          <w:rFonts w:ascii="Arial" w:hAnsi="Arial" w:cs="Arial"/>
          <w:sz w:val="20"/>
          <w:szCs w:val="20"/>
        </w:rPr>
        <w:t>, bélyegzett</w:t>
      </w:r>
      <w:r>
        <w:rPr>
          <w:rFonts w:ascii="Arial" w:hAnsi="Arial" w:cs="Arial"/>
          <w:sz w:val="20"/>
          <w:szCs w:val="20"/>
        </w:rPr>
        <w:t xml:space="preserve"> </w:t>
      </w:r>
      <w:r w:rsidR="002C071C">
        <w:rPr>
          <w:rFonts w:ascii="Arial" w:hAnsi="Arial" w:cs="Arial"/>
          <w:sz w:val="20"/>
          <w:szCs w:val="20"/>
        </w:rPr>
        <w:t>Megrendelő</w:t>
      </w:r>
      <w:r>
        <w:rPr>
          <w:rFonts w:ascii="Arial" w:hAnsi="Arial" w:cs="Arial"/>
          <w:sz w:val="20"/>
          <w:szCs w:val="20"/>
        </w:rPr>
        <w:t>.</w:t>
      </w:r>
    </w:p>
    <w:p w:rsidR="00046880" w:rsidRDefault="00046880" w:rsidP="00CB1194">
      <w:pPr>
        <w:pStyle w:val="Listaszerbekezds"/>
        <w:ind w:left="1146"/>
        <w:jc w:val="both"/>
        <w:rPr>
          <w:rFonts w:ascii="Arial" w:hAnsi="Arial" w:cs="Arial"/>
          <w:sz w:val="20"/>
          <w:szCs w:val="20"/>
        </w:rPr>
      </w:pPr>
    </w:p>
    <w:p w:rsidR="00046880" w:rsidRDefault="00046880" w:rsidP="00CB1194">
      <w:pPr>
        <w:pStyle w:val="Listaszerbekezds"/>
        <w:ind w:left="114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 Költség elszámolás elkészítése:</w:t>
      </w:r>
    </w:p>
    <w:p w:rsidR="00046880" w:rsidRDefault="00046880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Nyomda </w:t>
      </w:r>
      <w:r w:rsidR="002C071C">
        <w:rPr>
          <w:rFonts w:ascii="Arial" w:hAnsi="Arial" w:cs="Arial"/>
          <w:sz w:val="20"/>
          <w:szCs w:val="20"/>
        </w:rPr>
        <w:t>ügyfélkapcsolati munkatársa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C071C">
        <w:rPr>
          <w:rFonts w:ascii="Arial" w:hAnsi="Arial" w:cs="Arial"/>
          <w:sz w:val="20"/>
          <w:szCs w:val="20"/>
        </w:rPr>
        <w:t xml:space="preserve">havonta </w:t>
      </w:r>
      <w:r w:rsidR="00097743" w:rsidRPr="002C071C">
        <w:rPr>
          <w:rFonts w:ascii="Arial" w:hAnsi="Arial" w:cs="Arial"/>
          <w:sz w:val="20"/>
          <w:szCs w:val="20"/>
        </w:rPr>
        <w:t>elkészíti a 2. sz. mellékletet és a költségek átterhelése érdekében megküldi a</w:t>
      </w:r>
      <w:r w:rsidR="002C071C">
        <w:rPr>
          <w:rFonts w:ascii="Arial" w:hAnsi="Arial" w:cs="Arial"/>
          <w:sz w:val="20"/>
          <w:szCs w:val="20"/>
        </w:rPr>
        <w:t>z MSZI</w:t>
      </w:r>
      <w:r w:rsidR="00097743" w:rsidRPr="002C071C">
        <w:rPr>
          <w:rFonts w:ascii="Arial" w:hAnsi="Arial" w:cs="Arial"/>
          <w:sz w:val="20"/>
          <w:szCs w:val="20"/>
        </w:rPr>
        <w:t xml:space="preserve"> </w:t>
      </w:r>
      <w:r w:rsidR="002C071C">
        <w:rPr>
          <w:rFonts w:ascii="Arial" w:hAnsi="Arial" w:cs="Arial"/>
          <w:sz w:val="20"/>
          <w:szCs w:val="20"/>
        </w:rPr>
        <w:t>Műszaki osztály munkatársa részére</w:t>
      </w:r>
      <w:r w:rsidR="00097743" w:rsidRPr="002C071C">
        <w:rPr>
          <w:rFonts w:ascii="Arial" w:hAnsi="Arial" w:cs="Arial"/>
          <w:sz w:val="20"/>
          <w:szCs w:val="20"/>
        </w:rPr>
        <w:t>.</w:t>
      </w:r>
    </w:p>
    <w:p w:rsidR="002C071C" w:rsidRPr="002C071C" w:rsidRDefault="002C071C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Műszaki Osztály munkatársa intézkedik a </w:t>
      </w:r>
      <w:r w:rsidR="006A5EC2">
        <w:rPr>
          <w:rFonts w:ascii="Arial" w:hAnsi="Arial" w:cs="Arial"/>
          <w:sz w:val="20"/>
          <w:szCs w:val="20"/>
        </w:rPr>
        <w:t xml:space="preserve">Közgazdasági és </w:t>
      </w:r>
      <w:r>
        <w:rPr>
          <w:rFonts w:ascii="Arial" w:hAnsi="Arial" w:cs="Arial"/>
          <w:sz w:val="20"/>
          <w:szCs w:val="20"/>
        </w:rPr>
        <w:t>Kontrolling Igazgatóság felé a költség elszámolások iránt.</w:t>
      </w:r>
    </w:p>
    <w:p w:rsidR="003819A8" w:rsidRDefault="003819A8" w:rsidP="00CB1194">
      <w:pPr>
        <w:pStyle w:val="Listaszerbekezds"/>
        <w:ind w:left="993" w:hanging="567"/>
        <w:jc w:val="both"/>
        <w:rPr>
          <w:rFonts w:ascii="Arial" w:hAnsi="Arial" w:cs="Arial"/>
          <w:sz w:val="20"/>
          <w:szCs w:val="20"/>
        </w:rPr>
      </w:pPr>
    </w:p>
    <w:p w:rsidR="004671A7" w:rsidRDefault="004671A7" w:rsidP="00DA4179">
      <w:pPr>
        <w:pStyle w:val="Listaszerbekezds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942553">
        <w:rPr>
          <w:rFonts w:ascii="Arial" w:hAnsi="Arial" w:cs="Arial"/>
          <w:sz w:val="20"/>
          <w:szCs w:val="20"/>
        </w:rPr>
        <w:t>A</w:t>
      </w:r>
      <w:r w:rsidR="00111078">
        <w:rPr>
          <w:rFonts w:ascii="Arial" w:hAnsi="Arial" w:cs="Arial"/>
          <w:sz w:val="20"/>
          <w:szCs w:val="20"/>
        </w:rPr>
        <w:t>Z ELJÁRÁS EREDMÉNYESSÉGE, HATÁSOSSÁGÁNAK VAGY HATÉKONYSÁGÁNAK MÉRÉSE</w:t>
      </w:r>
    </w:p>
    <w:p w:rsidR="003819A8" w:rsidRPr="002C071C" w:rsidRDefault="003819A8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  <w:r w:rsidRPr="002C071C">
        <w:rPr>
          <w:rFonts w:ascii="Arial" w:hAnsi="Arial" w:cs="Arial"/>
          <w:sz w:val="20"/>
          <w:szCs w:val="20"/>
        </w:rPr>
        <w:t xml:space="preserve">A nyomdai szolgáltatások </w:t>
      </w:r>
      <w:r w:rsidR="00111078" w:rsidRPr="002C071C">
        <w:rPr>
          <w:rFonts w:ascii="Arial" w:hAnsi="Arial" w:cs="Arial"/>
          <w:sz w:val="20"/>
          <w:szCs w:val="20"/>
        </w:rPr>
        <w:t>i</w:t>
      </w:r>
      <w:r w:rsidRPr="002C071C">
        <w:rPr>
          <w:rFonts w:ascii="Arial" w:hAnsi="Arial" w:cs="Arial"/>
          <w:sz w:val="20"/>
          <w:szCs w:val="20"/>
        </w:rPr>
        <w:t>smertségének</w:t>
      </w:r>
      <w:r w:rsidR="005C4010" w:rsidRPr="002C071C">
        <w:rPr>
          <w:rFonts w:ascii="Arial" w:hAnsi="Arial" w:cs="Arial"/>
          <w:sz w:val="20"/>
          <w:szCs w:val="20"/>
        </w:rPr>
        <w:t xml:space="preserve"> </w:t>
      </w:r>
      <w:r w:rsidRPr="002C071C">
        <w:rPr>
          <w:rFonts w:ascii="Arial" w:hAnsi="Arial" w:cs="Arial"/>
          <w:sz w:val="20"/>
          <w:szCs w:val="20"/>
        </w:rPr>
        <w:t>növekedése</w:t>
      </w:r>
      <w:r w:rsidR="006A5EC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C4010" w:rsidRDefault="005C4010" w:rsidP="00CB1194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4F53CC" w:rsidRDefault="00111078" w:rsidP="00DA4179">
      <w:pPr>
        <w:pStyle w:val="Listaszerbekezds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NYOMTATVÁNYOK, FELJEGYZÉSEK, BIZONYLATOK</w:t>
      </w:r>
      <w:r w:rsidR="004F53CC" w:rsidRPr="004F53C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653"/>
        <w:gridCol w:w="1339"/>
        <w:gridCol w:w="1609"/>
        <w:gridCol w:w="1209"/>
      </w:tblGrid>
      <w:tr w:rsidR="009E413A" w:rsidTr="00D964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3A" w:rsidRDefault="009E413A" w:rsidP="00CB1194">
            <w:pPr>
              <w:spacing w:before="60" w:after="60"/>
              <w:ind w:right="23"/>
              <w:jc w:val="both"/>
              <w:rPr>
                <w:rFonts w:ascii="Tele-GroteskEEFet" w:hAnsi="Tele-GroteskEEFet" w:cs="Arial"/>
              </w:rPr>
            </w:pPr>
            <w:r>
              <w:rPr>
                <w:rFonts w:ascii="Tele-GroteskEEFet" w:hAnsi="Tele-GroteskEEFet" w:cs="Arial"/>
              </w:rPr>
              <w:t>Azonosító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3A" w:rsidRDefault="009E413A" w:rsidP="00CB1194">
            <w:pPr>
              <w:spacing w:before="60" w:after="60"/>
              <w:ind w:right="23"/>
              <w:jc w:val="both"/>
              <w:rPr>
                <w:rFonts w:ascii="Tele-GroteskEEFet" w:hAnsi="Tele-GroteskEEFet" w:cs="Arial"/>
              </w:rPr>
            </w:pPr>
            <w:r>
              <w:rPr>
                <w:rFonts w:ascii="Tele-GroteskEEFet" w:hAnsi="Tele-GroteskEEFet" w:cs="Arial"/>
              </w:rPr>
              <w:t>Megnevezés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3A" w:rsidRDefault="009E413A" w:rsidP="00CB1194">
            <w:pPr>
              <w:spacing w:before="60" w:after="60"/>
              <w:ind w:right="23"/>
              <w:jc w:val="both"/>
              <w:rPr>
                <w:rFonts w:ascii="Tele-GroteskEEFet" w:hAnsi="Tele-GroteskEEFet" w:cs="Arial"/>
              </w:rPr>
            </w:pPr>
            <w:r>
              <w:rPr>
                <w:rFonts w:ascii="Tele-GroteskEEFet" w:hAnsi="Tele-GroteskEEFet" w:cs="Arial"/>
              </w:rPr>
              <w:t>Megőrzésért felelős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3A" w:rsidRDefault="009E413A" w:rsidP="00CB1194">
            <w:pPr>
              <w:spacing w:before="60" w:after="60"/>
              <w:ind w:right="23"/>
              <w:jc w:val="both"/>
              <w:rPr>
                <w:rFonts w:ascii="Tele-GroteskEEFet" w:hAnsi="Tele-GroteskEEFet" w:cs="Arial"/>
              </w:rPr>
            </w:pPr>
            <w:r>
              <w:rPr>
                <w:rFonts w:ascii="Tele-GroteskEEFet" w:hAnsi="Tele-GroteskEEFet" w:cs="Arial"/>
              </w:rPr>
              <w:t>Megőrzés helye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3A" w:rsidRDefault="009E413A" w:rsidP="00CB1194">
            <w:pPr>
              <w:spacing w:before="60" w:after="60"/>
              <w:ind w:right="23"/>
              <w:jc w:val="both"/>
              <w:rPr>
                <w:rFonts w:ascii="Tele-GroteskEEFet" w:hAnsi="Tele-GroteskEEFet" w:cs="Arial"/>
              </w:rPr>
            </w:pPr>
            <w:r>
              <w:rPr>
                <w:rFonts w:ascii="Tele-GroteskEEFet" w:hAnsi="Tele-GroteskEEFet" w:cs="Arial"/>
              </w:rPr>
              <w:t>Megőrzési idő</w:t>
            </w:r>
          </w:p>
        </w:tc>
      </w:tr>
      <w:tr w:rsidR="009E413A" w:rsidTr="00D9641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3A" w:rsidRPr="009E413A" w:rsidRDefault="00BD37BA" w:rsidP="00CB1194">
            <w:pPr>
              <w:pStyle w:val="WTblzat12pt"/>
              <w:jc w:val="both"/>
              <w:rPr>
                <w:shd w:val="clear" w:color="auto" w:fill="BFBFBF"/>
              </w:rPr>
            </w:pPr>
            <w:hyperlink r:id="rId8" w:history="1">
              <w:r w:rsidR="006211AE">
                <w:t>II</w:t>
              </w:r>
              <w:r w:rsidR="009E413A" w:rsidRPr="009E413A">
                <w:t xml:space="preserve"> </w:t>
              </w:r>
              <w:r w:rsidR="009E413A" w:rsidRPr="00CC624E">
                <w:rPr>
                  <w:rStyle w:val="Hiperhivatkozs"/>
                  <w:color w:val="auto"/>
                  <w:u w:val="none"/>
                </w:rPr>
                <w:t>-</w:t>
              </w:r>
              <w:r w:rsidR="002C071C">
                <w:rPr>
                  <w:rStyle w:val="Hiperhivatkozs"/>
                  <w:color w:val="auto"/>
                  <w:u w:val="none"/>
                </w:rPr>
                <w:t xml:space="preserve"> </w:t>
              </w:r>
              <w:r w:rsidR="009E413A" w:rsidRPr="00CC624E">
                <w:rPr>
                  <w:rStyle w:val="Hiperhivatkozs"/>
                  <w:color w:val="auto"/>
                  <w:u w:val="none"/>
                </w:rPr>
                <w:t>NY1</w:t>
              </w:r>
            </w:hyperlink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3A" w:rsidRDefault="00D9641F" w:rsidP="00CB1194">
            <w:pPr>
              <w:pStyle w:val="WTblzat12pt"/>
              <w:jc w:val="both"/>
              <w:rPr>
                <w:rFonts w:cs="Times New Roman"/>
              </w:rPr>
            </w:pPr>
            <w:r w:rsidRPr="005A4720">
              <w:rPr>
                <w:rFonts w:ascii="Arial" w:hAnsi="Arial"/>
                <w:sz w:val="20"/>
                <w:szCs w:val="20"/>
              </w:rPr>
              <w:t>Nyomdai szolgáltatás igénylőlap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3A" w:rsidRDefault="00703079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Szervezeti egység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3A" w:rsidRDefault="002C071C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Nyomda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3A" w:rsidRDefault="009E413A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C071C">
              <w:rPr>
                <w:rFonts w:cs="Times New Roman"/>
              </w:rPr>
              <w:t>5</w:t>
            </w:r>
            <w:r w:rsidR="00EF230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év </w:t>
            </w:r>
          </w:p>
        </w:tc>
      </w:tr>
      <w:tr w:rsidR="00EF230B" w:rsidTr="00E26787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Pr="009E413A" w:rsidRDefault="00BD37BA" w:rsidP="00CB1194">
            <w:pPr>
              <w:pStyle w:val="WTblzat12pt"/>
              <w:jc w:val="both"/>
              <w:rPr>
                <w:shd w:val="clear" w:color="auto" w:fill="BFBFBF"/>
              </w:rPr>
            </w:pPr>
            <w:hyperlink r:id="rId9" w:history="1">
              <w:r w:rsidR="002C071C">
                <w:t>II</w:t>
              </w:r>
            </w:hyperlink>
            <w:r w:rsidR="002C071C">
              <w:t xml:space="preserve"> – NY2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Kimutatás a </w:t>
            </w:r>
            <w:r w:rsidRPr="005A4720">
              <w:rPr>
                <w:rFonts w:ascii="Arial" w:hAnsi="Arial"/>
                <w:sz w:val="20"/>
                <w:szCs w:val="20"/>
              </w:rPr>
              <w:t>Nyomdai szolgáltatás</w:t>
            </w:r>
            <w:r>
              <w:rPr>
                <w:rFonts w:ascii="Arial" w:hAnsi="Arial"/>
                <w:sz w:val="20"/>
                <w:szCs w:val="20"/>
              </w:rPr>
              <w:t>ok költségeiről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EF230B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Szervezeti egység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Pr="00CB1194" w:rsidRDefault="005A635D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Közgazdasági és </w:t>
            </w:r>
            <w:r w:rsidR="00CB1194" w:rsidRPr="00CB1194">
              <w:rPr>
                <w:rFonts w:cs="Times New Roman"/>
              </w:rPr>
              <w:t xml:space="preserve">Kontrolling </w:t>
            </w:r>
            <w:r w:rsidR="00CB1194">
              <w:rPr>
                <w:rFonts w:cs="Times New Roman"/>
              </w:rPr>
              <w:t>Igazgatóság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B" w:rsidRDefault="002C071C" w:rsidP="00CB1194">
            <w:pPr>
              <w:pStyle w:val="WTblzat12p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5</w:t>
            </w:r>
            <w:r w:rsidR="00EF230B">
              <w:rPr>
                <w:rFonts w:cs="Times New Roman"/>
              </w:rPr>
              <w:t xml:space="preserve"> év </w:t>
            </w:r>
          </w:p>
        </w:tc>
      </w:tr>
    </w:tbl>
    <w:p w:rsidR="006773F3" w:rsidRPr="006773F3" w:rsidRDefault="006773F3" w:rsidP="00CB1194">
      <w:pPr>
        <w:jc w:val="both"/>
        <w:rPr>
          <w:rFonts w:ascii="Arial" w:hAnsi="Arial" w:cs="Arial"/>
          <w:sz w:val="20"/>
          <w:szCs w:val="20"/>
        </w:rPr>
      </w:pPr>
    </w:p>
    <w:p w:rsidR="004671A7" w:rsidRDefault="004671A7" w:rsidP="00CB1194">
      <w:pPr>
        <w:pStyle w:val="Listaszerbekezds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 w:rsidRPr="00942553">
        <w:rPr>
          <w:rFonts w:ascii="Arial" w:hAnsi="Arial" w:cs="Arial"/>
          <w:sz w:val="20"/>
          <w:szCs w:val="20"/>
        </w:rPr>
        <w:t>Z</w:t>
      </w:r>
      <w:r w:rsidR="00DA4179">
        <w:rPr>
          <w:rFonts w:ascii="Arial" w:hAnsi="Arial" w:cs="Arial"/>
          <w:sz w:val="20"/>
          <w:szCs w:val="20"/>
        </w:rPr>
        <w:t>ÁRÓRENDELKEZÉSEK</w:t>
      </w:r>
    </w:p>
    <w:p w:rsidR="00942553" w:rsidRDefault="00942553" w:rsidP="00CB1194">
      <w:pPr>
        <w:pStyle w:val="Listaszerbekezds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szabályozás a kiadás napján lép hatályba.</w:t>
      </w:r>
    </w:p>
    <w:p w:rsidR="00942553" w:rsidRPr="00942553" w:rsidRDefault="00942553" w:rsidP="00CB1194">
      <w:pPr>
        <w:pStyle w:val="Listaszerbekezds"/>
        <w:ind w:left="1080"/>
        <w:jc w:val="both"/>
        <w:rPr>
          <w:rFonts w:ascii="Arial" w:hAnsi="Arial" w:cs="Arial"/>
          <w:sz w:val="20"/>
          <w:szCs w:val="20"/>
        </w:rPr>
      </w:pPr>
    </w:p>
    <w:p w:rsidR="00942553" w:rsidRDefault="00942553" w:rsidP="00CB1194">
      <w:pPr>
        <w:pStyle w:val="Listaszerbekezds"/>
        <w:numPr>
          <w:ilvl w:val="0"/>
          <w:numId w:val="9"/>
        </w:num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A4179">
        <w:rPr>
          <w:rFonts w:ascii="Arial" w:hAnsi="Arial" w:cs="Arial"/>
          <w:sz w:val="20"/>
          <w:szCs w:val="20"/>
        </w:rPr>
        <w:t>ELLÉKLETEK</w:t>
      </w:r>
    </w:p>
    <w:p w:rsidR="00942553" w:rsidRPr="00942553" w:rsidRDefault="00942553" w:rsidP="00CB1194">
      <w:pPr>
        <w:pStyle w:val="Listaszerbekezds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értelmezhető</w:t>
      </w:r>
    </w:p>
    <w:p w:rsidR="004671A7" w:rsidRPr="004F53CC" w:rsidRDefault="004671A7" w:rsidP="00CB1194">
      <w:pPr>
        <w:jc w:val="both"/>
        <w:rPr>
          <w:rFonts w:ascii="Arial" w:hAnsi="Arial" w:cs="Arial"/>
          <w:sz w:val="20"/>
          <w:szCs w:val="20"/>
        </w:rPr>
      </w:pPr>
    </w:p>
    <w:p w:rsidR="004F53CC" w:rsidRPr="004F53CC" w:rsidRDefault="004F53CC" w:rsidP="00CB1194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9F53D2" w:rsidRDefault="009F53D2" w:rsidP="00CB1194">
      <w:pPr>
        <w:ind w:left="1134" w:hanging="567"/>
        <w:jc w:val="both"/>
        <w:rPr>
          <w:rFonts w:ascii="Arial" w:hAnsi="Arial" w:cs="Arial"/>
          <w:sz w:val="20"/>
          <w:szCs w:val="20"/>
        </w:rPr>
      </w:pPr>
    </w:p>
    <w:p w:rsidR="009F53D2" w:rsidRPr="005165EB" w:rsidRDefault="009F53D2" w:rsidP="00CB1194">
      <w:pPr>
        <w:ind w:left="1134" w:hanging="567"/>
        <w:jc w:val="both"/>
        <w:rPr>
          <w:rFonts w:ascii="Arial" w:hAnsi="Arial" w:cs="Arial"/>
          <w:sz w:val="20"/>
          <w:szCs w:val="20"/>
        </w:rPr>
      </w:pPr>
    </w:p>
    <w:p w:rsidR="006971CA" w:rsidRDefault="006971CA" w:rsidP="00CB1194">
      <w:pPr>
        <w:jc w:val="both"/>
      </w:pPr>
    </w:p>
    <w:p w:rsidR="006971CA" w:rsidRDefault="006971CA" w:rsidP="00CB1194">
      <w:pPr>
        <w:jc w:val="both"/>
      </w:pPr>
    </w:p>
    <w:p w:rsidR="00DA4179" w:rsidRDefault="00DA4179">
      <w:pPr>
        <w:jc w:val="both"/>
      </w:pPr>
    </w:p>
    <w:sectPr w:rsidR="00DA41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A" w:rsidRDefault="00BD37BA" w:rsidP="00B6122C">
      <w:pPr>
        <w:spacing w:after="0" w:line="240" w:lineRule="auto"/>
      </w:pPr>
      <w:r>
        <w:separator/>
      </w:r>
    </w:p>
  </w:endnote>
  <w:endnote w:type="continuationSeparator" w:id="0">
    <w:p w:rsidR="00BD37BA" w:rsidRDefault="00BD37BA" w:rsidP="00B6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Tele-GroteskUlt">
    <w:altName w:val="Times New Roman"/>
    <w:charset w:val="EE"/>
    <w:family w:val="auto"/>
    <w:pitch w:val="variable"/>
    <w:sig w:usb0="A00002AF" w:usb1="1000205B" w:usb2="00000000" w:usb3="00000000" w:csb0="00000097" w:csb1="00000000"/>
  </w:font>
  <w:font w:name="Tele-GroteskEEFet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159142"/>
      <w:docPartObj>
        <w:docPartGallery w:val="Page Numbers (Bottom of Page)"/>
        <w:docPartUnique/>
      </w:docPartObj>
    </w:sdtPr>
    <w:sdtEndPr/>
    <w:sdtContent>
      <w:p w:rsidR="00EA4270" w:rsidRDefault="00EA4270" w:rsidP="00D81796">
        <w:pPr>
          <w:pStyle w:val="llb"/>
          <w:ind w:firstLine="4536"/>
        </w:pPr>
      </w:p>
      <w:tbl>
        <w:tblPr>
          <w:tblStyle w:val="Rcsostblzat"/>
          <w:tblW w:w="0" w:type="auto"/>
          <w:tblLook w:val="04A0" w:firstRow="1" w:lastRow="0" w:firstColumn="1" w:lastColumn="0" w:noHBand="0" w:noVBand="1"/>
        </w:tblPr>
        <w:tblGrid>
          <w:gridCol w:w="9062"/>
        </w:tblGrid>
        <w:tr w:rsidR="00EA4270" w:rsidTr="00EA4270">
          <w:tc>
            <w:tcPr>
              <w:tcW w:w="9062" w:type="dxa"/>
              <w:tcBorders>
                <w:top w:val="nil"/>
                <w:left w:val="nil"/>
                <w:right w:val="nil"/>
              </w:tcBorders>
            </w:tcPr>
            <w:p w:rsidR="00EA4270" w:rsidRDefault="00EA4270" w:rsidP="00D81796">
              <w:pPr>
                <w:pStyle w:val="llb"/>
              </w:pPr>
            </w:p>
          </w:tc>
        </w:tr>
      </w:tbl>
      <w:p w:rsidR="00B6122C" w:rsidRDefault="00B92809" w:rsidP="00D81796">
        <w:pPr>
          <w:pStyle w:val="llb"/>
          <w:ind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BA">
          <w:rPr>
            <w:noProof/>
          </w:rPr>
          <w:t>1</w:t>
        </w:r>
        <w:r>
          <w:fldChar w:fldCharType="end"/>
        </w:r>
        <w:r>
          <w:tab/>
        </w:r>
        <w:r w:rsidR="00D81796">
          <w:fldChar w:fldCharType="begin"/>
        </w:r>
        <w:r w:rsidR="00D81796">
          <w:instrText xml:space="preserve"> TIME \@ "yyyy. MM. dd." </w:instrText>
        </w:r>
        <w:r w:rsidR="00D81796">
          <w:fldChar w:fldCharType="separate"/>
        </w:r>
        <w:r w:rsidR="005A635D">
          <w:rPr>
            <w:noProof/>
          </w:rPr>
          <w:t>2017. 03. 30.</w:t>
        </w:r>
        <w:r w:rsidR="00D8179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A" w:rsidRDefault="00BD37BA" w:rsidP="00B6122C">
      <w:pPr>
        <w:spacing w:after="0" w:line="240" w:lineRule="auto"/>
      </w:pPr>
      <w:r>
        <w:separator/>
      </w:r>
    </w:p>
  </w:footnote>
  <w:footnote w:type="continuationSeparator" w:id="0">
    <w:p w:rsidR="00BD37BA" w:rsidRDefault="00BD37BA" w:rsidP="00B6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7B" w:rsidRDefault="006F467B" w:rsidP="006F467B">
    <w:pPr>
      <w:pStyle w:val="CSZERZO"/>
    </w:pPr>
    <w:r>
      <w:rPr>
        <w:b/>
        <w:noProof/>
        <w:lang w:eastAsia="hu-HU"/>
      </w:rPr>
      <w:drawing>
        <wp:anchor distT="0" distB="0" distL="114300" distR="114300" simplePos="0" relativeHeight="251660288" behindDoc="0" locked="0" layoutInCell="1" allowOverlap="1" wp14:anchorId="6206AEFF" wp14:editId="35744EF2">
          <wp:simplePos x="0" y="0"/>
          <wp:positionH relativeFrom="page">
            <wp:posOffset>876300</wp:posOffset>
          </wp:positionH>
          <wp:positionV relativeFrom="page">
            <wp:posOffset>361950</wp:posOffset>
          </wp:positionV>
          <wp:extent cx="918210" cy="918210"/>
          <wp:effectExtent l="0" t="0" r="0" b="0"/>
          <wp:wrapNone/>
          <wp:docPr id="1" name="Kép 1" descr="05 Az egyetem emblema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5 Az egyetem emblemaj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E0D">
      <w:rPr>
        <w:b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55961" wp14:editId="4A42B24F">
              <wp:simplePos x="0" y="0"/>
              <wp:positionH relativeFrom="margin">
                <wp:align>right</wp:align>
              </wp:positionH>
              <wp:positionV relativeFrom="paragraph">
                <wp:posOffset>198120</wp:posOffset>
              </wp:positionV>
              <wp:extent cx="5544185" cy="0"/>
              <wp:effectExtent l="0" t="0" r="37465" b="190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5">
                            <a:alpha val="81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252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385.35pt;margin-top:15.6pt;width:436.5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" strokecolor="#004895">
              <v:stroke opacity="53199f"/>
              <v:shadow color="#243f60" opacity=".5" offset="1pt"/>
              <w10:wrap anchorx="margin"/>
            </v:shape>
          </w:pict>
        </mc:Fallback>
      </mc:AlternateContent>
    </w:r>
    <w:r>
      <w:t>PÉCSI TUDOMÁNYEGYETEM</w:t>
    </w:r>
  </w:p>
  <w:p w:rsidR="006F467B" w:rsidRPr="00A56E0D" w:rsidRDefault="006F467B" w:rsidP="006F467B">
    <w:pPr>
      <w:spacing w:after="0" w:line="240" w:lineRule="auto"/>
      <w:jc w:val="right"/>
      <w:rPr>
        <w:rFonts w:ascii="H-OptimaNormal" w:hAnsi="H-OptimaNormal"/>
        <w:b/>
        <w:color w:val="004895"/>
      </w:rPr>
    </w:pPr>
    <w:r w:rsidRPr="00A56E0D">
      <w:rPr>
        <w:rFonts w:ascii="H-OptimaBold" w:hAnsi="H-OptimaBold"/>
        <w:b/>
      </w:rPr>
      <w:t>Kancellária</w:t>
    </w:r>
  </w:p>
  <w:p w:rsidR="006F467B" w:rsidRPr="005F6329" w:rsidRDefault="006F467B" w:rsidP="006F467B">
    <w:pPr>
      <w:spacing w:after="0" w:line="240" w:lineRule="auto"/>
      <w:jc w:val="right"/>
      <w:rPr>
        <w:rFonts w:ascii="H-OptimaBold" w:hAnsi="H-OptimaBold"/>
      </w:rPr>
    </w:pPr>
    <w:r>
      <w:rPr>
        <w:rFonts w:ascii="H-OptimaNormal" w:hAnsi="H-OptimaNormal"/>
        <w:b/>
        <w:color w:val="004895"/>
      </w:rPr>
      <w:tab/>
    </w:r>
    <w:r>
      <w:rPr>
        <w:rFonts w:ascii="H-OptimaNormal" w:hAnsi="H-OptimaNormal"/>
        <w:b/>
        <w:color w:val="004895"/>
      </w:rPr>
      <w:tab/>
    </w:r>
    <w:r>
      <w:rPr>
        <w:rFonts w:ascii="H-OptimaBold" w:hAnsi="H-OptimaBold"/>
      </w:rPr>
      <w:t>Műszaki Szolgáltatási Igazgatóság</w:t>
    </w:r>
  </w:p>
  <w:p w:rsidR="006F467B" w:rsidRDefault="006F467B" w:rsidP="006F467B">
    <w:pPr>
      <w:pStyle w:val="lfej"/>
    </w:pPr>
    <w:r>
      <w:ptab w:relativeTo="margin" w:alignment="center" w:leader="none"/>
    </w:r>
  </w:p>
  <w:p w:rsidR="00EA4270" w:rsidRDefault="00EA42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DE7"/>
    <w:multiLevelType w:val="hybridMultilevel"/>
    <w:tmpl w:val="2F206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AD6"/>
    <w:multiLevelType w:val="hybridMultilevel"/>
    <w:tmpl w:val="54967198"/>
    <w:lvl w:ilvl="0" w:tplc="458EDE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B53C3"/>
    <w:multiLevelType w:val="hybridMultilevel"/>
    <w:tmpl w:val="456477F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2350C4"/>
    <w:multiLevelType w:val="hybridMultilevel"/>
    <w:tmpl w:val="53069E04"/>
    <w:lvl w:ilvl="0" w:tplc="BA7489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22CFB"/>
    <w:multiLevelType w:val="hybridMultilevel"/>
    <w:tmpl w:val="CF521906"/>
    <w:lvl w:ilvl="0" w:tplc="040E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 w15:restartNumberingAfterBreak="0">
    <w:nsid w:val="27C4390F"/>
    <w:multiLevelType w:val="hybridMultilevel"/>
    <w:tmpl w:val="E6D2AA9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B276FA"/>
    <w:multiLevelType w:val="hybridMultilevel"/>
    <w:tmpl w:val="53ECD9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B40FFD"/>
    <w:multiLevelType w:val="hybridMultilevel"/>
    <w:tmpl w:val="33E0AAB2"/>
    <w:lvl w:ilvl="0" w:tplc="B27832FC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91AF6"/>
    <w:multiLevelType w:val="hybridMultilevel"/>
    <w:tmpl w:val="C17A13E0"/>
    <w:lvl w:ilvl="0" w:tplc="546C18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737C9"/>
    <w:multiLevelType w:val="hybridMultilevel"/>
    <w:tmpl w:val="A69881AA"/>
    <w:lvl w:ilvl="0" w:tplc="040E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3AB0282D"/>
    <w:multiLevelType w:val="multilevel"/>
    <w:tmpl w:val="EB269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3B7119E3"/>
    <w:multiLevelType w:val="hybridMultilevel"/>
    <w:tmpl w:val="B13E2A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16123"/>
    <w:multiLevelType w:val="hybridMultilevel"/>
    <w:tmpl w:val="8B6E5B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2CFC"/>
    <w:multiLevelType w:val="hybridMultilevel"/>
    <w:tmpl w:val="FAF2D9E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96566A6"/>
    <w:multiLevelType w:val="hybridMultilevel"/>
    <w:tmpl w:val="5928DA8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CA7317"/>
    <w:multiLevelType w:val="hybridMultilevel"/>
    <w:tmpl w:val="45901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6200F"/>
    <w:multiLevelType w:val="hybridMultilevel"/>
    <w:tmpl w:val="F2C406CE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776170A"/>
    <w:multiLevelType w:val="hybridMultilevel"/>
    <w:tmpl w:val="68C83312"/>
    <w:lvl w:ilvl="0" w:tplc="677ED4D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925262C"/>
    <w:multiLevelType w:val="multilevel"/>
    <w:tmpl w:val="A246F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0543758"/>
    <w:multiLevelType w:val="multilevel"/>
    <w:tmpl w:val="E402C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643524C"/>
    <w:multiLevelType w:val="hybridMultilevel"/>
    <w:tmpl w:val="F662A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3B18"/>
    <w:multiLevelType w:val="hybridMultilevel"/>
    <w:tmpl w:val="9A16B05A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E1F761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574" w:hanging="432"/>
      </w:pPr>
    </w:lvl>
    <w:lvl w:ilvl="1">
      <w:start w:val="1"/>
      <w:numFmt w:val="decimal"/>
      <w:pStyle w:val="Cmsor2"/>
      <w:lvlText w:val="%1.%2"/>
      <w:lvlJc w:val="left"/>
      <w:pPr>
        <w:ind w:left="718" w:hanging="576"/>
      </w:pPr>
    </w:lvl>
    <w:lvl w:ilvl="2">
      <w:start w:val="1"/>
      <w:numFmt w:val="decimal"/>
      <w:pStyle w:val="Cmsor3"/>
      <w:lvlText w:val="%1.%2.%3"/>
      <w:lvlJc w:val="left"/>
      <w:pPr>
        <w:ind w:left="862" w:hanging="720"/>
      </w:pPr>
    </w:lvl>
    <w:lvl w:ilvl="3">
      <w:start w:val="1"/>
      <w:numFmt w:val="decimal"/>
      <w:pStyle w:val="Cmsor4"/>
      <w:lvlText w:val="%1.%2.%3.%4"/>
      <w:lvlJc w:val="left"/>
      <w:pPr>
        <w:ind w:left="1006" w:hanging="864"/>
      </w:pPr>
    </w:lvl>
    <w:lvl w:ilvl="4">
      <w:start w:val="1"/>
      <w:numFmt w:val="decimal"/>
      <w:pStyle w:val="Cmsor5"/>
      <w:lvlText w:val="%1.%2.%3.%4.%5"/>
      <w:lvlJc w:val="left"/>
      <w:pPr>
        <w:ind w:left="1150" w:hanging="1008"/>
      </w:pPr>
    </w:lvl>
    <w:lvl w:ilvl="5">
      <w:start w:val="1"/>
      <w:numFmt w:val="decimal"/>
      <w:pStyle w:val="Cmsor6"/>
      <w:lvlText w:val="%1.%2.%3.%4.%5.%6"/>
      <w:lvlJc w:val="left"/>
      <w:pPr>
        <w:ind w:left="1294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726" w:hanging="1584"/>
      </w:pPr>
    </w:lvl>
  </w:abstractNum>
  <w:abstractNum w:abstractNumId="23" w15:restartNumberingAfterBreak="0">
    <w:nsid w:val="73DE5CBE"/>
    <w:multiLevelType w:val="hybridMultilevel"/>
    <w:tmpl w:val="6ACA29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4A9F"/>
    <w:multiLevelType w:val="hybridMultilevel"/>
    <w:tmpl w:val="D848C014"/>
    <w:lvl w:ilvl="0" w:tplc="040E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7B5A0D29"/>
    <w:multiLevelType w:val="hybridMultilevel"/>
    <w:tmpl w:val="331AC166"/>
    <w:lvl w:ilvl="0" w:tplc="4604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2"/>
  </w:num>
  <w:num w:numId="5">
    <w:abstractNumId w:val="12"/>
  </w:num>
  <w:num w:numId="6">
    <w:abstractNumId w:val="19"/>
  </w:num>
  <w:num w:numId="7">
    <w:abstractNumId w:val="15"/>
  </w:num>
  <w:num w:numId="8">
    <w:abstractNumId w:val="21"/>
  </w:num>
  <w:num w:numId="9">
    <w:abstractNumId w:val="1"/>
  </w:num>
  <w:num w:numId="10">
    <w:abstractNumId w:val="7"/>
  </w:num>
  <w:num w:numId="11">
    <w:abstractNumId w:val="25"/>
  </w:num>
  <w:num w:numId="12">
    <w:abstractNumId w:val="0"/>
  </w:num>
  <w:num w:numId="13">
    <w:abstractNumId w:val="8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  <w:num w:numId="19">
    <w:abstractNumId w:val="24"/>
  </w:num>
  <w:num w:numId="20">
    <w:abstractNumId w:val="20"/>
  </w:num>
  <w:num w:numId="21">
    <w:abstractNumId w:val="23"/>
  </w:num>
  <w:num w:numId="22">
    <w:abstractNumId w:val="5"/>
  </w:num>
  <w:num w:numId="23">
    <w:abstractNumId w:val="16"/>
  </w:num>
  <w:num w:numId="24">
    <w:abstractNumId w:val="9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50"/>
    <w:rsid w:val="00023C7B"/>
    <w:rsid w:val="00046880"/>
    <w:rsid w:val="00056F88"/>
    <w:rsid w:val="00082D7E"/>
    <w:rsid w:val="00097743"/>
    <w:rsid w:val="00111078"/>
    <w:rsid w:val="00122E5A"/>
    <w:rsid w:val="001246D8"/>
    <w:rsid w:val="00141C3B"/>
    <w:rsid w:val="001B3F81"/>
    <w:rsid w:val="001D6F83"/>
    <w:rsid w:val="001F480B"/>
    <w:rsid w:val="002229F2"/>
    <w:rsid w:val="002368B9"/>
    <w:rsid w:val="002440C2"/>
    <w:rsid w:val="002C071C"/>
    <w:rsid w:val="002C1A53"/>
    <w:rsid w:val="00313345"/>
    <w:rsid w:val="00313A65"/>
    <w:rsid w:val="00317566"/>
    <w:rsid w:val="003819A8"/>
    <w:rsid w:val="00382123"/>
    <w:rsid w:val="003A2198"/>
    <w:rsid w:val="003D7DE1"/>
    <w:rsid w:val="0041711A"/>
    <w:rsid w:val="00460606"/>
    <w:rsid w:val="004671A7"/>
    <w:rsid w:val="004D2B76"/>
    <w:rsid w:val="004D6B9E"/>
    <w:rsid w:val="004F495C"/>
    <w:rsid w:val="004F53CC"/>
    <w:rsid w:val="004F5845"/>
    <w:rsid w:val="004F6576"/>
    <w:rsid w:val="005165EB"/>
    <w:rsid w:val="005347AD"/>
    <w:rsid w:val="005677D2"/>
    <w:rsid w:val="00573943"/>
    <w:rsid w:val="00583C6D"/>
    <w:rsid w:val="00586CEB"/>
    <w:rsid w:val="005A635D"/>
    <w:rsid w:val="005C4010"/>
    <w:rsid w:val="005F4361"/>
    <w:rsid w:val="006147B5"/>
    <w:rsid w:val="00614F1A"/>
    <w:rsid w:val="006211AE"/>
    <w:rsid w:val="00650BBA"/>
    <w:rsid w:val="006773F3"/>
    <w:rsid w:val="00680E37"/>
    <w:rsid w:val="006971CA"/>
    <w:rsid w:val="006A5EC2"/>
    <w:rsid w:val="006B0F00"/>
    <w:rsid w:val="006B5462"/>
    <w:rsid w:val="006C4E62"/>
    <w:rsid w:val="006F467B"/>
    <w:rsid w:val="006F69F0"/>
    <w:rsid w:val="00703079"/>
    <w:rsid w:val="00707D28"/>
    <w:rsid w:val="00716150"/>
    <w:rsid w:val="007574CA"/>
    <w:rsid w:val="00766D39"/>
    <w:rsid w:val="00771191"/>
    <w:rsid w:val="00783FAF"/>
    <w:rsid w:val="007D6C20"/>
    <w:rsid w:val="007D7E97"/>
    <w:rsid w:val="00807C34"/>
    <w:rsid w:val="008169CD"/>
    <w:rsid w:val="008267A1"/>
    <w:rsid w:val="008557CC"/>
    <w:rsid w:val="008627EC"/>
    <w:rsid w:val="008A4B32"/>
    <w:rsid w:val="008C3B52"/>
    <w:rsid w:val="00913D8E"/>
    <w:rsid w:val="00932292"/>
    <w:rsid w:val="00942553"/>
    <w:rsid w:val="0096705E"/>
    <w:rsid w:val="0099055A"/>
    <w:rsid w:val="009B5248"/>
    <w:rsid w:val="009E413A"/>
    <w:rsid w:val="009E4F7C"/>
    <w:rsid w:val="009E72A5"/>
    <w:rsid w:val="009F53D2"/>
    <w:rsid w:val="00A41C10"/>
    <w:rsid w:val="00A8328D"/>
    <w:rsid w:val="00A93E15"/>
    <w:rsid w:val="00AC1354"/>
    <w:rsid w:val="00AE31D6"/>
    <w:rsid w:val="00AF767D"/>
    <w:rsid w:val="00B00F5D"/>
    <w:rsid w:val="00B24FA0"/>
    <w:rsid w:val="00B6122C"/>
    <w:rsid w:val="00B92809"/>
    <w:rsid w:val="00BD1E88"/>
    <w:rsid w:val="00BD37BA"/>
    <w:rsid w:val="00BD4F61"/>
    <w:rsid w:val="00BE24AB"/>
    <w:rsid w:val="00C13174"/>
    <w:rsid w:val="00C63B41"/>
    <w:rsid w:val="00C762C3"/>
    <w:rsid w:val="00C90CB8"/>
    <w:rsid w:val="00CB1194"/>
    <w:rsid w:val="00CC624E"/>
    <w:rsid w:val="00CF0CF0"/>
    <w:rsid w:val="00D32AC7"/>
    <w:rsid w:val="00D35F56"/>
    <w:rsid w:val="00D70677"/>
    <w:rsid w:val="00D77249"/>
    <w:rsid w:val="00D81796"/>
    <w:rsid w:val="00D9641F"/>
    <w:rsid w:val="00DA4179"/>
    <w:rsid w:val="00DA4522"/>
    <w:rsid w:val="00DA4A46"/>
    <w:rsid w:val="00DB041D"/>
    <w:rsid w:val="00DD404D"/>
    <w:rsid w:val="00DF06A0"/>
    <w:rsid w:val="00E43144"/>
    <w:rsid w:val="00EA4270"/>
    <w:rsid w:val="00EF230B"/>
    <w:rsid w:val="00F02F98"/>
    <w:rsid w:val="00F12804"/>
    <w:rsid w:val="00F21601"/>
    <w:rsid w:val="00F74741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02A5"/>
  <w15:chartTrackingRefBased/>
  <w15:docId w15:val="{3F513A44-7FC5-4208-887A-4E71E05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A4B32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A4B3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4B3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4B3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A4B3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A4B3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A4B3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A4B3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A4B3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15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A4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A4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4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4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A4B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A4B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4B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A4B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4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4F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AC7"/>
    <w:rPr>
      <w:rFonts w:ascii="Segoe UI" w:hAnsi="Segoe UI" w:cs="Segoe UI"/>
      <w:sz w:val="18"/>
      <w:szCs w:val="18"/>
    </w:rPr>
  </w:style>
  <w:style w:type="paragraph" w:styleId="Szvegtrzs">
    <w:name w:val="Body Text"/>
    <w:aliases w:val="W_Szövegtörzs"/>
    <w:basedOn w:val="Norml"/>
    <w:link w:val="SzvegtrzsChar"/>
    <w:semiHidden/>
    <w:unhideWhenUsed/>
    <w:rsid w:val="004F5845"/>
    <w:pPr>
      <w:spacing w:line="256" w:lineRule="auto"/>
    </w:pPr>
  </w:style>
  <w:style w:type="character" w:customStyle="1" w:styleId="SzvegtrzsChar">
    <w:name w:val="Szövegtörzs Char"/>
    <w:aliases w:val="W_Szövegtörzs Char"/>
    <w:basedOn w:val="Bekezdsalapbettpusa"/>
    <w:link w:val="Szvegtrzs"/>
    <w:semiHidden/>
    <w:rsid w:val="004F5845"/>
  </w:style>
  <w:style w:type="character" w:styleId="Hiperhivatkozs">
    <w:name w:val="Hyperlink"/>
    <w:aliases w:val="HiperhivatkozásW"/>
    <w:basedOn w:val="Bekezdsalapbettpusa"/>
    <w:semiHidden/>
    <w:unhideWhenUsed/>
    <w:rsid w:val="006773F3"/>
    <w:rPr>
      <w:color w:val="E20074"/>
      <w:u w:val="single"/>
    </w:rPr>
  </w:style>
  <w:style w:type="paragraph" w:customStyle="1" w:styleId="WTblzat12pt">
    <w:name w:val="W_Táblázat 12pt"/>
    <w:basedOn w:val="Norml"/>
    <w:rsid w:val="006773F3"/>
    <w:pPr>
      <w:spacing w:before="60" w:after="60" w:line="256" w:lineRule="auto"/>
    </w:pPr>
    <w:rPr>
      <w:rFonts w:cs="Arial"/>
    </w:rPr>
  </w:style>
  <w:style w:type="paragraph" w:styleId="lfej">
    <w:name w:val="header"/>
    <w:basedOn w:val="Norml"/>
    <w:link w:val="lfejChar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22C"/>
  </w:style>
  <w:style w:type="paragraph" w:styleId="llb">
    <w:name w:val="footer"/>
    <w:basedOn w:val="Norml"/>
    <w:link w:val="llbChar"/>
    <w:uiPriority w:val="99"/>
    <w:unhideWhenUsed/>
    <w:rsid w:val="00B6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22C"/>
  </w:style>
  <w:style w:type="paragraph" w:customStyle="1" w:styleId="Tblzat12pt">
    <w:name w:val="Táblázat 12pt"/>
    <w:basedOn w:val="Norml"/>
    <w:rsid w:val="00082D7E"/>
    <w:pPr>
      <w:spacing w:before="60" w:after="60" w:line="240" w:lineRule="auto"/>
    </w:pPr>
    <w:rPr>
      <w:rFonts w:ascii="Tele-GroteskEENor" w:eastAsia="Times New Roman" w:hAnsi="Tele-GroteskEENor" w:cs="Arial"/>
      <w:sz w:val="24"/>
      <w:szCs w:val="24"/>
      <w:lang w:eastAsia="hu-HU"/>
    </w:rPr>
  </w:style>
  <w:style w:type="paragraph" w:customStyle="1" w:styleId="WEgyediazonost">
    <w:name w:val="W_Egyedi azonosító"/>
    <w:basedOn w:val="Tblzat12pt"/>
    <w:rsid w:val="00082D7E"/>
  </w:style>
  <w:style w:type="paragraph" w:customStyle="1" w:styleId="WVerziszma">
    <w:name w:val="W_Verzió száma"/>
    <w:basedOn w:val="Tblzat12pt"/>
    <w:rsid w:val="00082D7E"/>
  </w:style>
  <w:style w:type="paragraph" w:customStyle="1" w:styleId="WTblzat10pt">
    <w:name w:val="W_Táblázat 10pt"/>
    <w:basedOn w:val="Norml"/>
    <w:link w:val="WTblzat10ptChar"/>
    <w:rsid w:val="00082D7E"/>
    <w:pPr>
      <w:spacing w:after="0" w:line="240" w:lineRule="auto"/>
    </w:pPr>
    <w:rPr>
      <w:rFonts w:ascii="Tele-GroteskEENor" w:eastAsia="Times New Roman" w:hAnsi="Tele-GroteskEENor" w:cs="Arial"/>
      <w:sz w:val="20"/>
      <w:szCs w:val="20"/>
      <w:lang w:eastAsia="hu-HU"/>
    </w:rPr>
  </w:style>
  <w:style w:type="character" w:customStyle="1" w:styleId="WTblzat10ptChar">
    <w:name w:val="W_Táblázat 10pt Char"/>
    <w:basedOn w:val="Bekezdsalapbettpusa"/>
    <w:link w:val="WTblzat10pt"/>
    <w:rsid w:val="00082D7E"/>
    <w:rPr>
      <w:rFonts w:ascii="Tele-GroteskEENor" w:eastAsia="Times New Roman" w:hAnsi="Tele-GroteskEENor" w:cs="Arial"/>
      <w:sz w:val="20"/>
      <w:szCs w:val="20"/>
      <w:lang w:eastAsia="hu-HU"/>
    </w:rPr>
  </w:style>
  <w:style w:type="paragraph" w:customStyle="1" w:styleId="WTblafejlc">
    <w:name w:val="W_Táblafejléc"/>
    <w:basedOn w:val="WTblzat12pt"/>
    <w:autoRedefine/>
    <w:qFormat/>
    <w:rsid w:val="00CB1194"/>
    <w:pPr>
      <w:spacing w:line="240" w:lineRule="auto"/>
    </w:pPr>
    <w:rPr>
      <w:rFonts w:ascii="Arial" w:eastAsia="Times New Roman" w:hAnsi="Arial"/>
      <w:sz w:val="20"/>
      <w:szCs w:val="20"/>
      <w:lang w:eastAsia="hu-HU"/>
    </w:rPr>
  </w:style>
  <w:style w:type="paragraph" w:customStyle="1" w:styleId="CSZERZO">
    <w:name w:val="CSZERZO"/>
    <w:autoRedefine/>
    <w:uiPriority w:val="99"/>
    <w:rsid w:val="006F467B"/>
    <w:pPr>
      <w:spacing w:after="0"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zab.telekom.intra/opendoc.aspx?itemid=678-NY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omda@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tszab.telekom.intra/opendoc.aspx?itemid=678-NY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Róbertné</dc:creator>
  <cp:keywords/>
  <dc:description/>
  <cp:lastModifiedBy>Kiss Róbertné</cp:lastModifiedBy>
  <cp:revision>9</cp:revision>
  <cp:lastPrinted>2017-02-23T12:55:00Z</cp:lastPrinted>
  <dcterms:created xsi:type="dcterms:W3CDTF">2017-03-23T07:59:00Z</dcterms:created>
  <dcterms:modified xsi:type="dcterms:W3CDTF">2017-03-30T10:00:00Z</dcterms:modified>
</cp:coreProperties>
</file>